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拖顶乡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人民政府行政裁决流程图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64579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762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6ABF44F-52A3-4EEC-90C2-DFC87C7606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WYxNDEyNDkwZWI5ZDhmMzE5ODI4OTBiOGZiYjgifQ=="/>
  </w:docVars>
  <w:rsids>
    <w:rsidRoot w:val="697435CD"/>
    <w:rsid w:val="11297D16"/>
    <w:rsid w:val="32DD1933"/>
    <w:rsid w:val="5DEA623A"/>
    <w:rsid w:val="5E64497D"/>
    <w:rsid w:val="697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15</Words>
  <Characters>15</Characters>
  <Lines>0</Lines>
  <Paragraphs>0</Paragraphs>
  <TotalTime>49</TotalTime>
  <ScaleCrop>false</ScaleCrop>
  <LinksUpToDate>false</LinksUpToDate>
  <CharactersWithSpaces>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2020-07-14T07:35:00Z</dcterms:created>
  <dc:creator>JetaimeM1389354769</dc:creator>
  <cp:lastModifiedBy>韶光凝滞</cp:lastModifiedBy>
  <dcterms:modified xsi:type="dcterms:W3CDTF">2022-05-07T03:19:30Z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A0EDDC1CF0664B4E98D743DD47FE9518</vt:lpwstr>
  </property>
</Properties>
</file>