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ind w:firstLine="0" w:firstLineChars="0"/>
        <w:jc w:val="left"/>
        <w:textAlignment w:val="auto"/>
        <w:rPr>
          <w:rFonts w:ascii="方正楷体_GBK" w:hAnsi="方正楷体_GBK" w:eastAsia="方正楷体_GBK" w:cs="方正楷体_GBK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ind w:firstLine="0" w:firstLineChars="0"/>
        <w:jc w:val="center"/>
        <w:textAlignment w:val="auto"/>
        <w:rPr>
          <w:rFonts w:hint="eastAsia" w:ascii="宋体" w:hAnsi="宋体"/>
          <w:b/>
          <w:color w:val="FF0000"/>
          <w:sz w:val="72"/>
          <w:szCs w:val="72"/>
          <w:lang w:val="en-US" w:eastAsia="zh-CN"/>
        </w:rPr>
      </w:pPr>
      <w:r>
        <w:rPr>
          <w:rFonts w:hint="eastAsia" w:ascii="宋体" w:hAnsi="宋体"/>
          <w:b/>
          <w:color w:val="FF0000"/>
          <w:sz w:val="72"/>
          <w:szCs w:val="72"/>
          <w:lang w:val="en-US" w:eastAsia="zh-CN"/>
        </w:rPr>
        <w:t>拖顶乡党史学习教育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ind w:firstLine="0" w:firstLineChars="0"/>
        <w:jc w:val="center"/>
        <w:textAlignment w:val="auto"/>
        <w:rPr>
          <w:rFonts w:ascii="宋体" w:hAnsi="宋体"/>
          <w:b/>
          <w:color w:val="FF0000"/>
          <w:sz w:val="72"/>
          <w:szCs w:val="72"/>
        </w:rPr>
      </w:pPr>
      <w:r>
        <w:rPr>
          <w:rFonts w:hint="eastAsia" w:ascii="宋体" w:hAnsi="宋体"/>
          <w:b/>
          <w:color w:val="FF0000"/>
          <w:sz w:val="72"/>
          <w:szCs w:val="72"/>
          <w:lang w:val="en-US" w:eastAsia="zh-CN"/>
        </w:rPr>
        <w:t>工作</w:t>
      </w:r>
      <w:r>
        <w:rPr>
          <w:rFonts w:hint="eastAsia" w:ascii="宋体" w:hAnsi="宋体"/>
          <w:b/>
          <w:color w:val="FF0000"/>
          <w:sz w:val="72"/>
          <w:szCs w:val="72"/>
        </w:rPr>
        <w:t>简报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ind w:firstLine="0" w:firstLineChars="0"/>
        <w:textAlignment w:val="auto"/>
      </w:pPr>
      <w:r>
        <w:rPr>
          <w:rFonts w:hint="eastAsia" w:ascii="仿宋_GB2312" w:hAnsi="宋体" w:eastAsia="仿宋_GB2312"/>
          <w:spacing w:val="-20"/>
          <w:kern w:val="10"/>
          <w:sz w:val="32"/>
          <w:szCs w:val="32"/>
          <w:lang w:val="en-US" w:eastAsia="zh-CN"/>
        </w:rPr>
        <w:t>拖顶乡党史学习教育领导小组办公室</w:t>
      </w:r>
      <w:r>
        <w:rPr>
          <w:rFonts w:hint="eastAsia" w:ascii="仿宋_GB2312" w:hAnsi="宋体" w:eastAsia="仿宋_GB2312"/>
          <w:sz w:val="32"/>
          <w:szCs w:val="32"/>
        </w:rPr>
        <w:t xml:space="preserve">        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2021</w:t>
      </w:r>
      <w:r>
        <w:rPr>
          <w:rFonts w:hint="eastAsia" w:ascii="仿宋_GB2312" w:hAnsi="宋体" w:eastAsia="仿宋_GB2312"/>
          <w:sz w:val="32"/>
          <w:szCs w:val="32"/>
        </w:rPr>
        <w:t>年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 xml:space="preserve"> 6</w:t>
      </w:r>
      <w:r>
        <w:rPr>
          <w:rFonts w:hint="eastAsia" w:ascii="仿宋_GB2312" w:hAnsi="宋体" w:eastAsia="仿宋_GB2312"/>
          <w:sz w:val="32"/>
          <w:szCs w:val="32"/>
        </w:rPr>
        <w:t>月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22</w:t>
      </w:r>
      <w:bookmarkStart w:id="2" w:name="_GoBack"/>
      <w:bookmarkEnd w:id="2"/>
      <w:r>
        <w:rPr>
          <w:rFonts w:hint="eastAsia" w:ascii="仿宋_GB2312" w:hAnsi="宋体" w:eastAsia="仿宋_GB2312"/>
          <w:sz w:val="32"/>
          <w:szCs w:val="32"/>
        </w:rPr>
        <w:t>日</w:t>
      </w:r>
      <w:r>
        <w:rPr>
          <w:rFonts w:hint="eastAsia" w:ascii="仿宋_GB2312" w:eastAsia="仿宋_GB2312"/>
          <w:sz w:val="36"/>
          <w:szCs w:val="36"/>
          <w:lang w:val="en-US" w:eastAsia="zh-CN"/>
        </w:rPr>
        <w:t xml:space="preserve">    </w:t>
      </w:r>
    </w:p>
    <w:p>
      <w:pPr>
        <w:ind w:firstLine="0" w:firstLineChars="0"/>
        <w:jc w:val="center"/>
        <w:rPr>
          <w:rFonts w:hint="eastAsia"/>
        </w:rPr>
      </w:pPr>
      <w:r>
        <w:rPr>
          <w:rFonts w:hint="default" w:ascii="仿宋_GB2312" w:eastAsia="仿宋_GB2312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21590</wp:posOffset>
                </wp:positionV>
                <wp:extent cx="5547360" cy="57150"/>
                <wp:effectExtent l="0" t="19050" r="15240" b="1905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47360" cy="57150"/>
                        </a:xfrm>
                        <a:prstGeom prst="straightConnector1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.55pt;margin-top:1.7pt;height:4.5pt;width:436.8pt;z-index:251666432;mso-width-relative:page;mso-height-relative:page;" filled="f" stroked="t" coordsize="21600,21600" o:gfxdata="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K5xDc1gAAAAYBAAAPAAAAAAAAAAEA&#10;IAAAACIAAABkcnMvZG93bnJldi54bWxQSwECFAAUAAAACACHTuJAaddojRECAAAJBAAADgAAAAAA&#10;AAABACAAAAAlAQAAZHJzL2Uyb0RvYy54bWxQSwUGAAAAAAYABgBZAQAAqAUAAAAA&#10;">
                <v:fill on="f" focussize="0,0"/>
                <v:stroke weight="3pt" color="#FF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adjustRightInd w:val="0"/>
        <w:snapToGrid w:val="0"/>
        <w:spacing w:line="480" w:lineRule="exact"/>
        <w:ind w:firstLine="0" w:firstLineChars="0"/>
        <w:jc w:val="center"/>
        <w:outlineLvl w:val="0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我为群众办实事-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开展</w:t>
      </w:r>
      <w:bookmarkStart w:id="0" w:name="_Hlk75257845"/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防止返贫动态监测帮扶集中排查工作</w:t>
      </w:r>
      <w:bookmarkEnd w:id="0"/>
    </w:p>
    <w:p>
      <w:pPr>
        <w:ind w:firstLine="0" w:firstLineChars="0"/>
        <w:jc w:val="center"/>
        <w:rPr>
          <w:rFonts w:hint="eastAsia"/>
        </w:rPr>
      </w:pPr>
    </w:p>
    <w:p>
      <w:pPr>
        <w:adjustRightInd w:val="0"/>
        <w:snapToGrid w:val="0"/>
        <w:spacing w:line="480" w:lineRule="exact"/>
        <w:ind w:firstLine="64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1308100</wp:posOffset>
            </wp:positionV>
            <wp:extent cx="5278120" cy="3829685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8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根据县委县政府、乡党委政府及</w:t>
      </w:r>
      <w:bookmarkStart w:id="1" w:name="_Hlk75256563"/>
      <w:r>
        <w:rPr>
          <w:rFonts w:hint="eastAsia"/>
        </w:rPr>
        <w:t>《德钦县关于防止返贫动态监测帮扶集中排查工作的通知》（以下简称《通知》）要求</w:t>
      </w:r>
      <w:bookmarkEnd w:id="1"/>
      <w:r>
        <w:rPr>
          <w:rFonts w:hint="eastAsia"/>
        </w:rPr>
        <w:t>，左力村村三委和驻村工作队高度重视，迅速有序开展防止返贫动态监测帮扶集中排查的一系列工作。</w:t>
      </w:r>
    </w:p>
    <w:p>
      <w:pPr>
        <w:adjustRightInd w:val="0"/>
        <w:snapToGrid w:val="0"/>
        <w:spacing w:after="217" w:afterLines="50" w:line="480" w:lineRule="exact"/>
        <w:ind w:firstLine="0" w:firstLineChars="0"/>
        <w:jc w:val="center"/>
        <w:rPr>
          <w:rFonts w:ascii="方正楷体_GBK" w:hAnsi="方正楷体_GBK" w:eastAsia="方正楷体_GBK" w:cs="方正楷体_GBK"/>
          <w:szCs w:val="32"/>
        </w:rPr>
      </w:pPr>
      <w:r>
        <w:rPr>
          <w:rFonts w:hint="eastAsia" w:ascii="方正楷体_GBK" w:hAnsi="方正楷体_GBK" w:eastAsia="方正楷体_GBK" w:cs="方正楷体_GBK"/>
          <w:szCs w:val="32"/>
        </w:rPr>
        <w:t>左力村召开防止返贫动态监测分析研判会</w:t>
      </w:r>
    </w:p>
    <w:p>
      <w:pPr>
        <w:adjustRightInd w:val="0"/>
        <w:snapToGrid w:val="0"/>
        <w:spacing w:line="480" w:lineRule="exact"/>
        <w:ind w:firstLine="640"/>
      </w:pPr>
      <w:r>
        <w:rPr>
          <w:rFonts w:hint="eastAsia"/>
        </w:rPr>
        <w:t>2021年6月21日上午，村党总支书记扎史品楚组织村三委、驻村工作队及</w:t>
      </w:r>
      <w:r>
        <w:rPr>
          <w:rFonts w:hint="eastAsia"/>
          <w:lang w:val="en-US" w:eastAsia="zh-CN"/>
        </w:rPr>
        <w:t>拖顶</w:t>
      </w:r>
      <w:r>
        <w:rPr>
          <w:rFonts w:hint="eastAsia"/>
        </w:rPr>
        <w:t>乡防止返贫工作组成员召开分析研判会，认真学习《通知》，明确本次集中排查的工作目标、排查标准、材料填报及确定监测户的工作流程。根据《通知》中明确的重点把握的几个方面，通过对各村小组依次进行梳理，经充分讨论和深入研判，确定了脱贫不稳定户、边缘易致贫户、突发严重困难户（包括因灾、因病、因学等情况造成返贫可能的农户）和教育支出压力巨大（2名在读大学生</w:t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4876165</wp:posOffset>
            </wp:positionV>
            <wp:extent cx="5278120" cy="2431415"/>
            <wp:effectExtent l="0" t="0" r="0" b="698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2503170</wp:posOffset>
            </wp:positionV>
            <wp:extent cx="5278120" cy="2373630"/>
            <wp:effectExtent l="0" t="0" r="0" b="762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以上）的农户共计19户作为入户走访对象开展详细排查。</w:t>
      </w:r>
    </w:p>
    <w:p>
      <w:pPr>
        <w:adjustRightInd w:val="0"/>
        <w:snapToGrid w:val="0"/>
        <w:spacing w:line="480" w:lineRule="exact"/>
        <w:ind w:firstLine="0" w:firstLineChars="0"/>
        <w:jc w:val="center"/>
      </w:pPr>
      <w:r>
        <w:rPr>
          <w:rFonts w:hint="eastAsia" w:ascii="方正楷体_GBK" w:hAnsi="方正楷体_GBK" w:eastAsia="方正楷体_GBK" w:cs="方正楷体_GBK"/>
          <w:szCs w:val="32"/>
        </w:rPr>
        <w:t>2</w:t>
      </w:r>
      <w:r>
        <w:rPr>
          <w:rFonts w:ascii="方正楷体_GBK" w:hAnsi="方正楷体_GBK" w:eastAsia="方正楷体_GBK" w:cs="方正楷体_GBK"/>
          <w:szCs w:val="32"/>
        </w:rPr>
        <w:t>021</w:t>
      </w:r>
      <w:r>
        <w:rPr>
          <w:rFonts w:hint="eastAsia" w:ascii="方正楷体_GBK" w:hAnsi="方正楷体_GBK" w:eastAsia="方正楷体_GBK" w:cs="方正楷体_GBK"/>
          <w:szCs w:val="32"/>
        </w:rPr>
        <w:t>年6月2</w:t>
      </w:r>
      <w:r>
        <w:rPr>
          <w:rFonts w:ascii="方正楷体_GBK" w:hAnsi="方正楷体_GBK" w:eastAsia="方正楷体_GBK" w:cs="方正楷体_GBK"/>
          <w:szCs w:val="32"/>
        </w:rPr>
        <w:t>1</w:t>
      </w:r>
      <w:r>
        <w:rPr>
          <w:rFonts w:hint="eastAsia" w:ascii="方正楷体_GBK" w:hAnsi="方正楷体_GBK" w:eastAsia="方正楷体_GBK" w:cs="方正楷体_GBK"/>
          <w:szCs w:val="32"/>
        </w:rPr>
        <w:t>日入户走访记录</w:t>
      </w:r>
    </w:p>
    <w:p>
      <w:pPr>
        <w:adjustRightInd w:val="0"/>
        <w:snapToGrid w:val="0"/>
        <w:spacing w:line="480" w:lineRule="exact"/>
        <w:ind w:firstLine="640"/>
      </w:pPr>
      <w:r>
        <w:rPr>
          <w:rFonts w:hint="eastAsia"/>
        </w:rPr>
        <w:t>2021年6月21日下午及6月2</w:t>
      </w:r>
      <w:r>
        <w:t>2</w:t>
      </w:r>
      <w:r>
        <w:rPr>
          <w:rFonts w:hint="eastAsia"/>
        </w:rPr>
        <w:t>日，根据各村小组地理分布情况，左力村村三委、驻村工作队及乡防止返贫工作组成员分为3个小组分区域对分析研判会确定的19户重点户进行入户走访，详细调查并记录每户家庭成员、家庭收入及支出情况，确保按时按质按量完成防止返贫动态监测帮扶集</w:t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3973830</wp:posOffset>
            </wp:positionV>
            <wp:extent cx="5278120" cy="2683510"/>
            <wp:effectExtent l="0" t="0" r="0" b="254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1601470</wp:posOffset>
            </wp:positionV>
            <wp:extent cx="5278120" cy="2373630"/>
            <wp:effectExtent l="0" t="0" r="0" b="762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中排查工作。</w:t>
      </w:r>
    </w:p>
    <w:p>
      <w:pPr>
        <w:adjustRightInd w:val="0"/>
        <w:snapToGrid w:val="0"/>
        <w:spacing w:after="217" w:afterLines="50" w:line="480" w:lineRule="exact"/>
        <w:ind w:firstLine="0" w:firstLineChars="0"/>
        <w:jc w:val="center"/>
        <w:rPr>
          <w:rFonts w:ascii="方正楷体_GBK" w:hAnsi="方正楷体_GBK" w:eastAsia="方正楷体_GBK" w:cs="方正楷体_GBK"/>
          <w:szCs w:val="32"/>
        </w:rPr>
      </w:pPr>
      <w:r>
        <w:rPr>
          <w:rFonts w:hint="eastAsia" w:ascii="方正楷体_GBK" w:hAnsi="方正楷体_GBK" w:eastAsia="方正楷体_GBK" w:cs="方正楷体_GBK"/>
          <w:szCs w:val="32"/>
        </w:rPr>
        <w:t>2</w:t>
      </w:r>
      <w:r>
        <w:rPr>
          <w:rFonts w:ascii="方正楷体_GBK" w:hAnsi="方正楷体_GBK" w:eastAsia="方正楷体_GBK" w:cs="方正楷体_GBK"/>
          <w:szCs w:val="32"/>
        </w:rPr>
        <w:t>021</w:t>
      </w:r>
      <w:r>
        <w:rPr>
          <w:rFonts w:hint="eastAsia" w:ascii="方正楷体_GBK" w:hAnsi="方正楷体_GBK" w:eastAsia="方正楷体_GBK" w:cs="方正楷体_GBK"/>
          <w:szCs w:val="32"/>
        </w:rPr>
        <w:t>年6月2</w:t>
      </w:r>
      <w:r>
        <w:rPr>
          <w:rFonts w:ascii="方正楷体_GBK" w:hAnsi="方正楷体_GBK" w:eastAsia="方正楷体_GBK" w:cs="方正楷体_GBK"/>
          <w:szCs w:val="32"/>
        </w:rPr>
        <w:t>2</w:t>
      </w:r>
      <w:r>
        <w:rPr>
          <w:rFonts w:hint="eastAsia" w:ascii="方正楷体_GBK" w:hAnsi="方正楷体_GBK" w:eastAsia="方正楷体_GBK" w:cs="方正楷体_GBK"/>
          <w:szCs w:val="32"/>
        </w:rPr>
        <w:t>日入户走访记录</w:t>
      </w:r>
    </w:p>
    <w:p>
      <w:pPr>
        <w:wordWrap w:val="0"/>
        <w:adjustRightInd w:val="0"/>
        <w:snapToGrid w:val="0"/>
        <w:spacing w:line="480" w:lineRule="exact"/>
        <w:ind w:right="320" w:rightChars="100" w:firstLine="0" w:firstLineChars="0"/>
        <w:jc w:val="right"/>
        <w:rPr>
          <w:rFonts w:hint="eastAsia" w:ascii="方正楷体_GBK" w:hAnsi="方正楷体_GBK" w:eastAsia="方正楷体_GBK" w:cs="方正楷体_GBK"/>
          <w:lang w:val="en-US" w:eastAsia="zh-CN"/>
        </w:rPr>
      </w:pPr>
      <w:r>
        <w:rPr>
          <w:rFonts w:hint="eastAsia" w:ascii="方正楷体_GBK" w:hAnsi="方正楷体_GBK" w:eastAsia="方正楷体_GBK" w:cs="方正楷体_GBK"/>
        </w:rPr>
        <w:t>图片：品初、骆礼福</w:t>
      </w:r>
      <w:r>
        <w:rPr>
          <w:rFonts w:hint="eastAsia" w:ascii="方正楷体_GBK" w:hAnsi="方正楷体_GBK" w:eastAsia="方正楷体_GBK" w:cs="方正楷体_GBK"/>
          <w:lang w:val="en-US" w:eastAsia="zh-CN"/>
        </w:rPr>
        <w:t>、李正菊</w:t>
      </w:r>
    </w:p>
    <w:p>
      <w:pPr>
        <w:wordWrap w:val="0"/>
        <w:adjustRightInd w:val="0"/>
        <w:snapToGrid w:val="0"/>
        <w:spacing w:line="480" w:lineRule="exact"/>
        <w:ind w:right="320" w:rightChars="100" w:firstLine="0" w:firstLineChars="0"/>
        <w:jc w:val="right"/>
        <w:rPr>
          <w:rFonts w:ascii="方正楷体_GBK" w:hAnsi="方正楷体_GBK" w:eastAsia="方正楷体_GBK" w:cs="方正楷体_GBK"/>
        </w:rPr>
      </w:pPr>
      <w:r>
        <w:rPr>
          <w:rFonts w:hint="eastAsia" w:ascii="方正楷体_GBK" w:hAnsi="方正楷体_GBK" w:eastAsia="方正楷体_GBK" w:cs="方正楷体_GBK"/>
        </w:rPr>
        <w:t>文稿：</w:t>
      </w:r>
      <w:r>
        <w:rPr>
          <w:rFonts w:hint="eastAsia" w:ascii="方正楷体_GBK" w:hAnsi="方正楷体_GBK" w:eastAsia="方正楷体_GBK" w:cs="方正楷体_GBK"/>
          <w:lang w:val="en-US" w:eastAsia="zh-CN"/>
        </w:rPr>
        <w:t>樊鹏玄、骆礼福</w:t>
      </w:r>
    </w:p>
    <w:p>
      <w:pPr>
        <w:wordWrap/>
        <w:adjustRightInd w:val="0"/>
        <w:snapToGrid w:val="0"/>
        <w:spacing w:line="480" w:lineRule="exact"/>
        <w:ind w:right="320" w:rightChars="100" w:firstLine="0" w:firstLineChars="0"/>
        <w:jc w:val="right"/>
        <w:rPr>
          <w:rFonts w:ascii="方正楷体_GBK" w:hAnsi="方正楷体_GBK" w:eastAsia="方正楷体_GBK" w:cs="方正楷体_GBK"/>
        </w:rPr>
      </w:pPr>
      <w:r>
        <w:rPr>
          <w:rFonts w:hint="eastAsia" w:ascii="方正楷体_GBK" w:hAnsi="方正楷体_GBK" w:eastAsia="方正楷体_GBK" w:cs="方正楷体_GBK"/>
        </w:rPr>
        <w:t>校对：</w:t>
      </w:r>
      <w:r>
        <w:rPr>
          <w:rFonts w:hint="eastAsia" w:ascii="方正楷体_GBK" w:hAnsi="方正楷体_GBK" w:eastAsia="方正楷体_GBK" w:cs="方正楷体_GBK"/>
          <w:lang w:val="en-US" w:eastAsia="zh-CN"/>
        </w:rPr>
        <w:t xml:space="preserve">扎史品楚  </w:t>
      </w:r>
      <w:r>
        <w:rPr>
          <w:rFonts w:hint="eastAsia" w:ascii="方正楷体_GBK" w:hAnsi="方正楷体_GBK" w:eastAsia="方正楷体_GBK" w:cs="方正楷体_GBK"/>
        </w:rPr>
        <w:t xml:space="preserve">    </w:t>
      </w:r>
      <w:r>
        <w:rPr>
          <w:rFonts w:ascii="方正楷体_GBK" w:hAnsi="方正楷体_GBK" w:eastAsia="方正楷体_GBK" w:cs="方正楷体_GBK"/>
        </w:rPr>
        <w:t xml:space="preserve">  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985" w:right="1797" w:bottom="1985" w:left="1797" w:header="851" w:footer="992" w:gutter="0"/>
      <w:pgNumType w:start="1"/>
      <w:cols w:space="0" w:num="1"/>
      <w:titlePg/>
      <w:docGrid w:type="lines" w:linePitch="435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0" w:firstLineChars="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-228600</wp:posOffset>
              </wp:positionV>
              <wp:extent cx="2644140" cy="385445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4140" cy="385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ind w:firstLine="1680" w:firstLineChars="600"/>
                            <w:jc w:val="both"/>
                            <w:rPr>
                              <w:rFonts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8pt;height:30.35pt;width:208.2pt;mso-position-horizontal:center;mso-position-horizontal-relative:margin;z-index:251660288;mso-width-relative:page;mso-height-relative:page;" filled="f" stroked="f" coordsize="21600,21600" o:gfxdata="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LC1II1gAAAAcBAAAPAAAAAAAAAAEAIAAAACIAAABkcnMvZG93bnJldi54bWxQ&#10;SwECFAAUAAAACACHTuJAc8FHpzICAABYBAAADgAAAAAAAAABACAAAAAl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4"/>
                      <w:ind w:firstLine="1680" w:firstLineChars="600"/>
                      <w:jc w:val="both"/>
                      <w:rPr>
                        <w:rFonts w:cs="Times New Roman"/>
                        <w:sz w:val="28"/>
                        <w:szCs w:val="28"/>
                      </w:rPr>
                    </w:pPr>
                    <w:r>
                      <w:rPr>
                        <w:rFonts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ind w:firstLine="0" w:firstLineChars="0"/>
                            <w:rPr>
                              <w:rFonts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cs="Times New Roman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KQhEwrAgAAVw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ikIR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ind w:firstLine="0" w:firstLineChars="0"/>
                      <w:rPr>
                        <w:rFonts w:cs="Times New Roman"/>
                        <w:sz w:val="28"/>
                        <w:szCs w:val="28"/>
                      </w:rPr>
                    </w:pPr>
                    <w:r>
                      <w:rPr>
                        <w:rFonts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cs="Times New Roman"/>
                        <w:sz w:val="28"/>
                        <w:szCs w:val="28"/>
                      </w:rPr>
                      <w:t>2</w:t>
                    </w:r>
                    <w:r>
                      <w:rPr>
                        <w:rFonts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single" w:color="auto" w:sz="4" w:space="1"/>
      </w:pBdr>
      <w:ind w:firstLine="0" w:firstLineChars="0"/>
    </w:pPr>
    <w:r>
      <w:rPr>
        <w:rFonts w:hint="eastAsia" w:ascii="方正小标宋_GBK" w:hAnsi="方正小标宋_GBK" w:eastAsia="方正小标宋_GBK" w:cs="方正小标宋_GBK"/>
        <w:sz w:val="32"/>
        <w:szCs w:val="32"/>
      </w:rPr>
      <w:t>2021年</w:t>
    </w:r>
    <w:r>
      <w:rPr>
        <w:rFonts w:ascii="方正小标宋_GBK" w:hAnsi="方正小标宋_GBK" w:eastAsia="方正小标宋_GBK" w:cs="方正小标宋_GBK"/>
        <w:sz w:val="32"/>
        <w:szCs w:val="32"/>
      </w:rPr>
      <w:t>6</w:t>
    </w:r>
    <w:r>
      <w:rPr>
        <w:rFonts w:hint="eastAsia" w:ascii="方正小标宋_GBK" w:hAnsi="方正小标宋_GBK" w:eastAsia="方正小标宋_GBK" w:cs="方正小标宋_GBK"/>
        <w:sz w:val="32"/>
        <w:szCs w:val="32"/>
      </w:rPr>
      <w:t>月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single" w:color="auto" w:sz="4" w:space="1"/>
      </w:pBdr>
      <w:ind w:firstLine="0" w:firstLineChars="0"/>
      <w:jc w:val="right"/>
      <w:rPr>
        <w:rFonts w:ascii="方正小标宋_GBK" w:hAnsi="方正小标宋_GBK" w:eastAsia="方正小标宋_GBK" w:cs="方正小标宋_GBK"/>
        <w:sz w:val="32"/>
        <w:szCs w:val="32"/>
      </w:rPr>
    </w:pPr>
    <w:r>
      <w:rPr>
        <w:rFonts w:hint="eastAsia" w:ascii="方正小标宋_GBK" w:hAnsi="方正小标宋_GBK" w:eastAsia="方正小标宋_GBK" w:cs="方正小标宋_GBK"/>
        <w:sz w:val="32"/>
        <w:szCs w:val="32"/>
      </w:rPr>
      <w:t>德钦县拖顶乡左力村工作简报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evenAndOddHeaders w:val="1"/>
  <w:drawingGridHorizontalSpacing w:val="160"/>
  <w:drawingGridVerticalSpacing w:val="435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737EDB"/>
    <w:rsid w:val="001E288A"/>
    <w:rsid w:val="001F555F"/>
    <w:rsid w:val="00202C7D"/>
    <w:rsid w:val="002A433F"/>
    <w:rsid w:val="002B5D2D"/>
    <w:rsid w:val="00310B98"/>
    <w:rsid w:val="003504AA"/>
    <w:rsid w:val="00367AAB"/>
    <w:rsid w:val="003A74F5"/>
    <w:rsid w:val="003E3D53"/>
    <w:rsid w:val="00430778"/>
    <w:rsid w:val="00497F0B"/>
    <w:rsid w:val="004A7A15"/>
    <w:rsid w:val="0052553D"/>
    <w:rsid w:val="00546C58"/>
    <w:rsid w:val="005750B2"/>
    <w:rsid w:val="005C09EE"/>
    <w:rsid w:val="00632E42"/>
    <w:rsid w:val="006F3FA8"/>
    <w:rsid w:val="0076496C"/>
    <w:rsid w:val="0079349F"/>
    <w:rsid w:val="00812892"/>
    <w:rsid w:val="00827C8B"/>
    <w:rsid w:val="008526FE"/>
    <w:rsid w:val="008F45D0"/>
    <w:rsid w:val="009974F4"/>
    <w:rsid w:val="00A477B4"/>
    <w:rsid w:val="00A93F53"/>
    <w:rsid w:val="00AE195C"/>
    <w:rsid w:val="00B11CA0"/>
    <w:rsid w:val="00B3443D"/>
    <w:rsid w:val="00B37CCA"/>
    <w:rsid w:val="00BB499B"/>
    <w:rsid w:val="00BE5E22"/>
    <w:rsid w:val="00C20E8C"/>
    <w:rsid w:val="00C365D8"/>
    <w:rsid w:val="00CF7D6D"/>
    <w:rsid w:val="00D27234"/>
    <w:rsid w:val="00D807B5"/>
    <w:rsid w:val="00DF1643"/>
    <w:rsid w:val="00DF1BD1"/>
    <w:rsid w:val="00ED3AED"/>
    <w:rsid w:val="00F24867"/>
    <w:rsid w:val="00F67D7A"/>
    <w:rsid w:val="00FA3E43"/>
    <w:rsid w:val="00FC024D"/>
    <w:rsid w:val="00FD7A79"/>
    <w:rsid w:val="00FF649B"/>
    <w:rsid w:val="010033FD"/>
    <w:rsid w:val="013A05F0"/>
    <w:rsid w:val="01486C3E"/>
    <w:rsid w:val="015A1224"/>
    <w:rsid w:val="015E4FA5"/>
    <w:rsid w:val="01983525"/>
    <w:rsid w:val="01E6471D"/>
    <w:rsid w:val="021D4AFA"/>
    <w:rsid w:val="024E15A0"/>
    <w:rsid w:val="026D0B04"/>
    <w:rsid w:val="032924B9"/>
    <w:rsid w:val="036A52C5"/>
    <w:rsid w:val="03761DF6"/>
    <w:rsid w:val="03C07F19"/>
    <w:rsid w:val="03D030D5"/>
    <w:rsid w:val="04167D33"/>
    <w:rsid w:val="04382DAB"/>
    <w:rsid w:val="04902D00"/>
    <w:rsid w:val="04C118E7"/>
    <w:rsid w:val="05396578"/>
    <w:rsid w:val="0547445D"/>
    <w:rsid w:val="05793CF9"/>
    <w:rsid w:val="05A921F1"/>
    <w:rsid w:val="05DD2B7D"/>
    <w:rsid w:val="061D6167"/>
    <w:rsid w:val="062C05AA"/>
    <w:rsid w:val="063E6E08"/>
    <w:rsid w:val="064978A6"/>
    <w:rsid w:val="06A76F78"/>
    <w:rsid w:val="075433A1"/>
    <w:rsid w:val="07862D3F"/>
    <w:rsid w:val="07A90832"/>
    <w:rsid w:val="07AE010A"/>
    <w:rsid w:val="07EF0D9C"/>
    <w:rsid w:val="07F41A83"/>
    <w:rsid w:val="085B5A12"/>
    <w:rsid w:val="08695821"/>
    <w:rsid w:val="08956A34"/>
    <w:rsid w:val="08A149B1"/>
    <w:rsid w:val="08C043DC"/>
    <w:rsid w:val="098578CA"/>
    <w:rsid w:val="098A0369"/>
    <w:rsid w:val="099B007C"/>
    <w:rsid w:val="09C56683"/>
    <w:rsid w:val="0A6E2221"/>
    <w:rsid w:val="0A7C1C05"/>
    <w:rsid w:val="0A914EBE"/>
    <w:rsid w:val="0A9E5B3B"/>
    <w:rsid w:val="0AB25973"/>
    <w:rsid w:val="0C2E398B"/>
    <w:rsid w:val="0D0876CD"/>
    <w:rsid w:val="0D786E33"/>
    <w:rsid w:val="0DE7452B"/>
    <w:rsid w:val="0DEF4136"/>
    <w:rsid w:val="0E3E2575"/>
    <w:rsid w:val="0E4672CE"/>
    <w:rsid w:val="0E86119E"/>
    <w:rsid w:val="0E9A4908"/>
    <w:rsid w:val="0EF71274"/>
    <w:rsid w:val="0F3B7099"/>
    <w:rsid w:val="0F624365"/>
    <w:rsid w:val="0FA763F5"/>
    <w:rsid w:val="0FB06825"/>
    <w:rsid w:val="0FEF5438"/>
    <w:rsid w:val="10473A85"/>
    <w:rsid w:val="10481EFC"/>
    <w:rsid w:val="1073533A"/>
    <w:rsid w:val="10B70B4B"/>
    <w:rsid w:val="110D27D8"/>
    <w:rsid w:val="112C1C10"/>
    <w:rsid w:val="113762D3"/>
    <w:rsid w:val="120D0FF9"/>
    <w:rsid w:val="123F746B"/>
    <w:rsid w:val="131A281E"/>
    <w:rsid w:val="13471D85"/>
    <w:rsid w:val="13625A54"/>
    <w:rsid w:val="1404560B"/>
    <w:rsid w:val="14366D35"/>
    <w:rsid w:val="148123E1"/>
    <w:rsid w:val="14A0268B"/>
    <w:rsid w:val="14D24CC5"/>
    <w:rsid w:val="14F25C2C"/>
    <w:rsid w:val="150769E6"/>
    <w:rsid w:val="15456799"/>
    <w:rsid w:val="156F296B"/>
    <w:rsid w:val="15734071"/>
    <w:rsid w:val="157B32DA"/>
    <w:rsid w:val="1600350A"/>
    <w:rsid w:val="163B38F5"/>
    <w:rsid w:val="170A1C04"/>
    <w:rsid w:val="176F2C63"/>
    <w:rsid w:val="177878E3"/>
    <w:rsid w:val="177E7A41"/>
    <w:rsid w:val="179102E7"/>
    <w:rsid w:val="17B820B5"/>
    <w:rsid w:val="17E5385C"/>
    <w:rsid w:val="18214207"/>
    <w:rsid w:val="18342675"/>
    <w:rsid w:val="18AC43B0"/>
    <w:rsid w:val="193330F0"/>
    <w:rsid w:val="1983434C"/>
    <w:rsid w:val="198D43D8"/>
    <w:rsid w:val="19B11F6C"/>
    <w:rsid w:val="1A0565C3"/>
    <w:rsid w:val="1A7670D8"/>
    <w:rsid w:val="1AF868EE"/>
    <w:rsid w:val="1B232EEF"/>
    <w:rsid w:val="1BCC4EDD"/>
    <w:rsid w:val="1C0064D8"/>
    <w:rsid w:val="1C0C75A5"/>
    <w:rsid w:val="1C9214BC"/>
    <w:rsid w:val="1CC20911"/>
    <w:rsid w:val="1CCB4781"/>
    <w:rsid w:val="1D3F4A1E"/>
    <w:rsid w:val="1D4523D7"/>
    <w:rsid w:val="1D792648"/>
    <w:rsid w:val="1D8C3B4D"/>
    <w:rsid w:val="1DCA4873"/>
    <w:rsid w:val="1E3A1956"/>
    <w:rsid w:val="1E6C7BF2"/>
    <w:rsid w:val="1E7F2DEF"/>
    <w:rsid w:val="1E8132DB"/>
    <w:rsid w:val="1E8F4D81"/>
    <w:rsid w:val="1EA46F4A"/>
    <w:rsid w:val="1ED92241"/>
    <w:rsid w:val="1F582593"/>
    <w:rsid w:val="1F600291"/>
    <w:rsid w:val="1F623798"/>
    <w:rsid w:val="1FA53E36"/>
    <w:rsid w:val="1FAD4FCD"/>
    <w:rsid w:val="1FAF45CB"/>
    <w:rsid w:val="1FDE5400"/>
    <w:rsid w:val="1FDF6C5E"/>
    <w:rsid w:val="1FEF7D50"/>
    <w:rsid w:val="1FFE7F06"/>
    <w:rsid w:val="204D499A"/>
    <w:rsid w:val="20BC020E"/>
    <w:rsid w:val="214B0BE2"/>
    <w:rsid w:val="21B33BB9"/>
    <w:rsid w:val="21CB7FE7"/>
    <w:rsid w:val="221B2802"/>
    <w:rsid w:val="221F292F"/>
    <w:rsid w:val="222D3CA3"/>
    <w:rsid w:val="223D0E34"/>
    <w:rsid w:val="22A63916"/>
    <w:rsid w:val="22B24DD3"/>
    <w:rsid w:val="231833E6"/>
    <w:rsid w:val="23207123"/>
    <w:rsid w:val="23456C6A"/>
    <w:rsid w:val="237F09A7"/>
    <w:rsid w:val="24063BB7"/>
    <w:rsid w:val="241C68E4"/>
    <w:rsid w:val="242964B3"/>
    <w:rsid w:val="24901428"/>
    <w:rsid w:val="249A18C7"/>
    <w:rsid w:val="24D12140"/>
    <w:rsid w:val="250806D4"/>
    <w:rsid w:val="25542E70"/>
    <w:rsid w:val="25926880"/>
    <w:rsid w:val="263E1159"/>
    <w:rsid w:val="269B0272"/>
    <w:rsid w:val="26CA095A"/>
    <w:rsid w:val="26D86808"/>
    <w:rsid w:val="276934BE"/>
    <w:rsid w:val="27BF1D95"/>
    <w:rsid w:val="27D8268E"/>
    <w:rsid w:val="28004661"/>
    <w:rsid w:val="28171197"/>
    <w:rsid w:val="28691644"/>
    <w:rsid w:val="28850257"/>
    <w:rsid w:val="28AA771A"/>
    <w:rsid w:val="28EA1C25"/>
    <w:rsid w:val="293923F4"/>
    <w:rsid w:val="29434F21"/>
    <w:rsid w:val="2983581A"/>
    <w:rsid w:val="29923381"/>
    <w:rsid w:val="2A2E1E9B"/>
    <w:rsid w:val="2A392B79"/>
    <w:rsid w:val="2A4C76BE"/>
    <w:rsid w:val="2A7B2FC7"/>
    <w:rsid w:val="2A847C93"/>
    <w:rsid w:val="2AB14A47"/>
    <w:rsid w:val="2B1401D6"/>
    <w:rsid w:val="2B697C96"/>
    <w:rsid w:val="2BAD31C3"/>
    <w:rsid w:val="2BB97136"/>
    <w:rsid w:val="2BE84ADE"/>
    <w:rsid w:val="2BFE3100"/>
    <w:rsid w:val="2C331F3F"/>
    <w:rsid w:val="2C8062BC"/>
    <w:rsid w:val="2CAD41B6"/>
    <w:rsid w:val="2CAF46CB"/>
    <w:rsid w:val="2CC820FE"/>
    <w:rsid w:val="2CF86752"/>
    <w:rsid w:val="2D0C6914"/>
    <w:rsid w:val="2D4C2297"/>
    <w:rsid w:val="2DD92802"/>
    <w:rsid w:val="2E205C6E"/>
    <w:rsid w:val="2F0C3EE5"/>
    <w:rsid w:val="2F10422C"/>
    <w:rsid w:val="2F124C95"/>
    <w:rsid w:val="2F152B7B"/>
    <w:rsid w:val="2F186991"/>
    <w:rsid w:val="2F706FA2"/>
    <w:rsid w:val="2FA615D3"/>
    <w:rsid w:val="2FAC0ABE"/>
    <w:rsid w:val="2FBB02C3"/>
    <w:rsid w:val="302A1F1C"/>
    <w:rsid w:val="30374D54"/>
    <w:rsid w:val="303B5B71"/>
    <w:rsid w:val="30494F85"/>
    <w:rsid w:val="304A4368"/>
    <w:rsid w:val="30673C34"/>
    <w:rsid w:val="30B05DE2"/>
    <w:rsid w:val="314911EF"/>
    <w:rsid w:val="316A3801"/>
    <w:rsid w:val="31756281"/>
    <w:rsid w:val="320C0D65"/>
    <w:rsid w:val="322D7422"/>
    <w:rsid w:val="324E342B"/>
    <w:rsid w:val="32A25EAC"/>
    <w:rsid w:val="32EF1935"/>
    <w:rsid w:val="33894540"/>
    <w:rsid w:val="33B62E3E"/>
    <w:rsid w:val="34356782"/>
    <w:rsid w:val="346C05B4"/>
    <w:rsid w:val="346E6DE7"/>
    <w:rsid w:val="34935627"/>
    <w:rsid w:val="34FA000A"/>
    <w:rsid w:val="34FC3FFA"/>
    <w:rsid w:val="3553000F"/>
    <w:rsid w:val="35676407"/>
    <w:rsid w:val="35996E21"/>
    <w:rsid w:val="35A42FAD"/>
    <w:rsid w:val="35B06B1D"/>
    <w:rsid w:val="35C91F35"/>
    <w:rsid w:val="35E36713"/>
    <w:rsid w:val="35FF5708"/>
    <w:rsid w:val="360019A6"/>
    <w:rsid w:val="36594FF2"/>
    <w:rsid w:val="368A69B7"/>
    <w:rsid w:val="369A60D7"/>
    <w:rsid w:val="370751B7"/>
    <w:rsid w:val="373E3EE7"/>
    <w:rsid w:val="379825D9"/>
    <w:rsid w:val="382013C6"/>
    <w:rsid w:val="38427699"/>
    <w:rsid w:val="38453D1F"/>
    <w:rsid w:val="38B8212B"/>
    <w:rsid w:val="38C16378"/>
    <w:rsid w:val="38CB1C52"/>
    <w:rsid w:val="38CC2D84"/>
    <w:rsid w:val="38D17B9E"/>
    <w:rsid w:val="38D223EB"/>
    <w:rsid w:val="39B97E9A"/>
    <w:rsid w:val="39BB5F85"/>
    <w:rsid w:val="39DC146C"/>
    <w:rsid w:val="39EA717C"/>
    <w:rsid w:val="3A141DC1"/>
    <w:rsid w:val="3A1A0E2F"/>
    <w:rsid w:val="3AAF49E5"/>
    <w:rsid w:val="3B076CAF"/>
    <w:rsid w:val="3B334B22"/>
    <w:rsid w:val="3B5B7E9C"/>
    <w:rsid w:val="3B7C058C"/>
    <w:rsid w:val="3B8457DB"/>
    <w:rsid w:val="3BBC2BC8"/>
    <w:rsid w:val="3BC411DC"/>
    <w:rsid w:val="3C073AEE"/>
    <w:rsid w:val="3C2A7670"/>
    <w:rsid w:val="3C2C45EE"/>
    <w:rsid w:val="3C4B194D"/>
    <w:rsid w:val="3D0F19C7"/>
    <w:rsid w:val="3D1B05DD"/>
    <w:rsid w:val="3D5156B3"/>
    <w:rsid w:val="3D566F11"/>
    <w:rsid w:val="3DAE17A3"/>
    <w:rsid w:val="3DC50074"/>
    <w:rsid w:val="3DE32CE2"/>
    <w:rsid w:val="3E1D0A2D"/>
    <w:rsid w:val="3EF87A9A"/>
    <w:rsid w:val="3FA97726"/>
    <w:rsid w:val="3FF86A75"/>
    <w:rsid w:val="40380FBA"/>
    <w:rsid w:val="412A2779"/>
    <w:rsid w:val="41407880"/>
    <w:rsid w:val="41557F93"/>
    <w:rsid w:val="41681ECC"/>
    <w:rsid w:val="41A43422"/>
    <w:rsid w:val="41BB4D40"/>
    <w:rsid w:val="41C14553"/>
    <w:rsid w:val="41DF7996"/>
    <w:rsid w:val="41E5646C"/>
    <w:rsid w:val="421A2EA5"/>
    <w:rsid w:val="42876EB8"/>
    <w:rsid w:val="42AA084C"/>
    <w:rsid w:val="430450B9"/>
    <w:rsid w:val="442460B4"/>
    <w:rsid w:val="44277D64"/>
    <w:rsid w:val="44C471B8"/>
    <w:rsid w:val="44E717A3"/>
    <w:rsid w:val="453F6A89"/>
    <w:rsid w:val="45690737"/>
    <w:rsid w:val="45C5162A"/>
    <w:rsid w:val="45FD576B"/>
    <w:rsid w:val="469E2CCD"/>
    <w:rsid w:val="46E879B9"/>
    <w:rsid w:val="47192637"/>
    <w:rsid w:val="47FE1A5D"/>
    <w:rsid w:val="48017B43"/>
    <w:rsid w:val="48196CAF"/>
    <w:rsid w:val="488A2088"/>
    <w:rsid w:val="489500A1"/>
    <w:rsid w:val="489D4808"/>
    <w:rsid w:val="48BF17B1"/>
    <w:rsid w:val="48DE3E6D"/>
    <w:rsid w:val="48EB3E50"/>
    <w:rsid w:val="48FA7D79"/>
    <w:rsid w:val="490E6571"/>
    <w:rsid w:val="491C2D47"/>
    <w:rsid w:val="49607F9E"/>
    <w:rsid w:val="49B81407"/>
    <w:rsid w:val="49E76980"/>
    <w:rsid w:val="49EF1154"/>
    <w:rsid w:val="4A4339F6"/>
    <w:rsid w:val="4AA61DF0"/>
    <w:rsid w:val="4AF5285D"/>
    <w:rsid w:val="4B59235C"/>
    <w:rsid w:val="4B5B0FE2"/>
    <w:rsid w:val="4BA41293"/>
    <w:rsid w:val="4BB52603"/>
    <w:rsid w:val="4BD878EE"/>
    <w:rsid w:val="4CB9724A"/>
    <w:rsid w:val="4CF24748"/>
    <w:rsid w:val="4D060BFE"/>
    <w:rsid w:val="4D5045C9"/>
    <w:rsid w:val="4D703407"/>
    <w:rsid w:val="4D7D3203"/>
    <w:rsid w:val="4D8115CC"/>
    <w:rsid w:val="4DDB0125"/>
    <w:rsid w:val="4DF8349A"/>
    <w:rsid w:val="4E37014A"/>
    <w:rsid w:val="4E3E037B"/>
    <w:rsid w:val="4E7A135E"/>
    <w:rsid w:val="4E7C17D7"/>
    <w:rsid w:val="4E9D66ED"/>
    <w:rsid w:val="4F080421"/>
    <w:rsid w:val="4F224A85"/>
    <w:rsid w:val="4F243DF4"/>
    <w:rsid w:val="4F2C029F"/>
    <w:rsid w:val="4F511A39"/>
    <w:rsid w:val="4F9857AC"/>
    <w:rsid w:val="4FA20CF8"/>
    <w:rsid w:val="4FCD31A4"/>
    <w:rsid w:val="50894D75"/>
    <w:rsid w:val="50B14315"/>
    <w:rsid w:val="50E6172B"/>
    <w:rsid w:val="5106506B"/>
    <w:rsid w:val="510F3E83"/>
    <w:rsid w:val="51433A37"/>
    <w:rsid w:val="515D7EF2"/>
    <w:rsid w:val="51736AC5"/>
    <w:rsid w:val="51C45CCD"/>
    <w:rsid w:val="51D95EBE"/>
    <w:rsid w:val="51EA449F"/>
    <w:rsid w:val="51EC5523"/>
    <w:rsid w:val="521F7CF6"/>
    <w:rsid w:val="527B0677"/>
    <w:rsid w:val="52C56952"/>
    <w:rsid w:val="52CE05B4"/>
    <w:rsid w:val="52D10805"/>
    <w:rsid w:val="52DC265A"/>
    <w:rsid w:val="53362655"/>
    <w:rsid w:val="5387526A"/>
    <w:rsid w:val="540B1EAA"/>
    <w:rsid w:val="543A7F19"/>
    <w:rsid w:val="54563C20"/>
    <w:rsid w:val="546933EC"/>
    <w:rsid w:val="546C0DF1"/>
    <w:rsid w:val="54AA4053"/>
    <w:rsid w:val="553A1F19"/>
    <w:rsid w:val="55A235ED"/>
    <w:rsid w:val="55A26506"/>
    <w:rsid w:val="55C660C1"/>
    <w:rsid w:val="55EE48A5"/>
    <w:rsid w:val="55EF0883"/>
    <w:rsid w:val="55FD3FE4"/>
    <w:rsid w:val="56362885"/>
    <w:rsid w:val="56464711"/>
    <w:rsid w:val="564E72AD"/>
    <w:rsid w:val="56A664E7"/>
    <w:rsid w:val="56DC11F0"/>
    <w:rsid w:val="570F72CE"/>
    <w:rsid w:val="57425BA2"/>
    <w:rsid w:val="57617228"/>
    <w:rsid w:val="5789645A"/>
    <w:rsid w:val="57C767A9"/>
    <w:rsid w:val="57F2314F"/>
    <w:rsid w:val="58795F08"/>
    <w:rsid w:val="587D7188"/>
    <w:rsid w:val="58F51654"/>
    <w:rsid w:val="591427CC"/>
    <w:rsid w:val="59173AA4"/>
    <w:rsid w:val="5944591D"/>
    <w:rsid w:val="595D5010"/>
    <w:rsid w:val="597F2C92"/>
    <w:rsid w:val="5AB05FFF"/>
    <w:rsid w:val="5AC13B2C"/>
    <w:rsid w:val="5AD37A84"/>
    <w:rsid w:val="5B364B03"/>
    <w:rsid w:val="5B55412C"/>
    <w:rsid w:val="5BAE2371"/>
    <w:rsid w:val="5BD15EEC"/>
    <w:rsid w:val="5BE9115F"/>
    <w:rsid w:val="5C8656F0"/>
    <w:rsid w:val="5CC63623"/>
    <w:rsid w:val="5CE46817"/>
    <w:rsid w:val="5D015B66"/>
    <w:rsid w:val="5D115078"/>
    <w:rsid w:val="5D531E0F"/>
    <w:rsid w:val="5DB86907"/>
    <w:rsid w:val="5E2E1DD4"/>
    <w:rsid w:val="5E402ADD"/>
    <w:rsid w:val="5F214FDA"/>
    <w:rsid w:val="5F6A30BE"/>
    <w:rsid w:val="5FAB78C3"/>
    <w:rsid w:val="600B5E62"/>
    <w:rsid w:val="608409AD"/>
    <w:rsid w:val="60C83901"/>
    <w:rsid w:val="60EF101E"/>
    <w:rsid w:val="61146658"/>
    <w:rsid w:val="612F5645"/>
    <w:rsid w:val="613B26A5"/>
    <w:rsid w:val="61C62BF2"/>
    <w:rsid w:val="61CC57EE"/>
    <w:rsid w:val="61DC7510"/>
    <w:rsid w:val="621455B3"/>
    <w:rsid w:val="62151AE6"/>
    <w:rsid w:val="62210DCA"/>
    <w:rsid w:val="62327A76"/>
    <w:rsid w:val="62C427BB"/>
    <w:rsid w:val="62D00DB6"/>
    <w:rsid w:val="62FD5A72"/>
    <w:rsid w:val="631A6771"/>
    <w:rsid w:val="63C71B70"/>
    <w:rsid w:val="64004550"/>
    <w:rsid w:val="64104D35"/>
    <w:rsid w:val="64346EDA"/>
    <w:rsid w:val="64880FEB"/>
    <w:rsid w:val="649E4BA6"/>
    <w:rsid w:val="64C84B3D"/>
    <w:rsid w:val="64F9642C"/>
    <w:rsid w:val="65011AE7"/>
    <w:rsid w:val="651F1F1B"/>
    <w:rsid w:val="656A39D1"/>
    <w:rsid w:val="65D76063"/>
    <w:rsid w:val="65EB214A"/>
    <w:rsid w:val="66000A64"/>
    <w:rsid w:val="662C3FD8"/>
    <w:rsid w:val="668409F6"/>
    <w:rsid w:val="669A26D2"/>
    <w:rsid w:val="66BE5648"/>
    <w:rsid w:val="66F62055"/>
    <w:rsid w:val="6737176A"/>
    <w:rsid w:val="67453667"/>
    <w:rsid w:val="67C72D65"/>
    <w:rsid w:val="68402C0A"/>
    <w:rsid w:val="688C4DF3"/>
    <w:rsid w:val="688E0051"/>
    <w:rsid w:val="68922404"/>
    <w:rsid w:val="68934162"/>
    <w:rsid w:val="68CB4A0E"/>
    <w:rsid w:val="69096CDE"/>
    <w:rsid w:val="6918139A"/>
    <w:rsid w:val="696605EA"/>
    <w:rsid w:val="69805B79"/>
    <w:rsid w:val="69AC5851"/>
    <w:rsid w:val="69E316E0"/>
    <w:rsid w:val="69EC1FE3"/>
    <w:rsid w:val="69F200AE"/>
    <w:rsid w:val="6A131FD2"/>
    <w:rsid w:val="6A2E1409"/>
    <w:rsid w:val="6AA65EB3"/>
    <w:rsid w:val="6AAE33C4"/>
    <w:rsid w:val="6AE71537"/>
    <w:rsid w:val="6B5C4E2F"/>
    <w:rsid w:val="6C0C777C"/>
    <w:rsid w:val="6C684A58"/>
    <w:rsid w:val="6C995E8D"/>
    <w:rsid w:val="6CCE2A77"/>
    <w:rsid w:val="6D435CC4"/>
    <w:rsid w:val="6D5A1AF1"/>
    <w:rsid w:val="6D850FE7"/>
    <w:rsid w:val="6DD50FF7"/>
    <w:rsid w:val="6DFB3CC7"/>
    <w:rsid w:val="6E2232C2"/>
    <w:rsid w:val="6EAB739D"/>
    <w:rsid w:val="6F5C1600"/>
    <w:rsid w:val="6FA84AE2"/>
    <w:rsid w:val="6FC07D18"/>
    <w:rsid w:val="6FD97584"/>
    <w:rsid w:val="6FEC4475"/>
    <w:rsid w:val="70291172"/>
    <w:rsid w:val="7031557B"/>
    <w:rsid w:val="705D3603"/>
    <w:rsid w:val="70996F1E"/>
    <w:rsid w:val="70A32209"/>
    <w:rsid w:val="710D539C"/>
    <w:rsid w:val="71D91A3D"/>
    <w:rsid w:val="72006F1C"/>
    <w:rsid w:val="72250FBE"/>
    <w:rsid w:val="72266720"/>
    <w:rsid w:val="724E033F"/>
    <w:rsid w:val="726D0D9C"/>
    <w:rsid w:val="727E02B7"/>
    <w:rsid w:val="73635138"/>
    <w:rsid w:val="737A16AA"/>
    <w:rsid w:val="73A7411B"/>
    <w:rsid w:val="740B02F2"/>
    <w:rsid w:val="74B244E9"/>
    <w:rsid w:val="74CA29C9"/>
    <w:rsid w:val="751770D1"/>
    <w:rsid w:val="754C72F2"/>
    <w:rsid w:val="758E1F75"/>
    <w:rsid w:val="75AA7F6F"/>
    <w:rsid w:val="75EA1CE8"/>
    <w:rsid w:val="76E4326F"/>
    <w:rsid w:val="76E47A7B"/>
    <w:rsid w:val="77042E8A"/>
    <w:rsid w:val="77317DA9"/>
    <w:rsid w:val="773A1A6D"/>
    <w:rsid w:val="777A5D4F"/>
    <w:rsid w:val="77F81874"/>
    <w:rsid w:val="78156FF3"/>
    <w:rsid w:val="78421B1C"/>
    <w:rsid w:val="78816C6D"/>
    <w:rsid w:val="78872C0C"/>
    <w:rsid w:val="78A3251F"/>
    <w:rsid w:val="78B52C46"/>
    <w:rsid w:val="797237D8"/>
    <w:rsid w:val="79765161"/>
    <w:rsid w:val="798E5498"/>
    <w:rsid w:val="79AB2212"/>
    <w:rsid w:val="79EF1824"/>
    <w:rsid w:val="7A352517"/>
    <w:rsid w:val="7A6C0DBF"/>
    <w:rsid w:val="7AA233C4"/>
    <w:rsid w:val="7AEB5EB5"/>
    <w:rsid w:val="7AF25B76"/>
    <w:rsid w:val="7AFE24E0"/>
    <w:rsid w:val="7B3715E9"/>
    <w:rsid w:val="7B990296"/>
    <w:rsid w:val="7BAF4EA0"/>
    <w:rsid w:val="7BE41CC1"/>
    <w:rsid w:val="7BF74A88"/>
    <w:rsid w:val="7BFD472F"/>
    <w:rsid w:val="7C3114B3"/>
    <w:rsid w:val="7C6740D8"/>
    <w:rsid w:val="7C737EDB"/>
    <w:rsid w:val="7D0D6B48"/>
    <w:rsid w:val="7D1B109D"/>
    <w:rsid w:val="7D384818"/>
    <w:rsid w:val="7DAC5940"/>
    <w:rsid w:val="7DCD6DC2"/>
    <w:rsid w:val="7DDD771C"/>
    <w:rsid w:val="7E0E56DF"/>
    <w:rsid w:val="7E0F5090"/>
    <w:rsid w:val="7E144FC1"/>
    <w:rsid w:val="7E207BDF"/>
    <w:rsid w:val="7EBD28C6"/>
    <w:rsid w:val="7F4D44DC"/>
    <w:rsid w:val="7F971D08"/>
    <w:rsid w:val="7FA258F5"/>
    <w:rsid w:val="7FCA0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ind w:firstLine="880" w:firstLineChars="200"/>
      <w:jc w:val="both"/>
    </w:pPr>
    <w:rPr>
      <w:rFonts w:ascii="Times New Roman" w:hAnsi="Times New Roman" w:eastAsia="方正仿宋_GBK" w:cstheme="minorBidi"/>
      <w:kern w:val="2"/>
      <w:sz w:val="32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line="240" w:lineRule="auto"/>
      <w:outlineLvl w:val="0"/>
    </w:pPr>
    <w:rPr>
      <w:rFonts w:eastAsia="方正黑体_GBK"/>
      <w:kern w:val="44"/>
    </w:rPr>
  </w:style>
  <w:style w:type="paragraph" w:styleId="2">
    <w:name w:val="heading 2"/>
    <w:basedOn w:val="1"/>
    <w:next w:val="1"/>
    <w:link w:val="11"/>
    <w:unhideWhenUsed/>
    <w:qFormat/>
    <w:uiPriority w:val="0"/>
    <w:pPr>
      <w:keepNext/>
      <w:keepLines/>
      <w:outlineLvl w:val="1"/>
    </w:pPr>
    <w:rPr>
      <w:rFonts w:eastAsia="方正楷体_GBK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11">
    <w:name w:val="标题 2 字符"/>
    <w:link w:val="2"/>
    <w:qFormat/>
    <w:uiPriority w:val="0"/>
    <w:rPr>
      <w:rFonts w:ascii="Times New Roman" w:hAnsi="Times New Roman" w:eastAsia="方正楷体_GBK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云南省发展和改革委员会</Company>
  <Pages>3</Pages>
  <Words>94</Words>
  <Characters>540</Characters>
  <Lines>4</Lines>
  <Paragraphs>1</Paragraphs>
  <TotalTime>0</TotalTime>
  <ScaleCrop>false</ScaleCrop>
  <LinksUpToDate>false</LinksUpToDate>
  <CharactersWithSpaces>633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2020-11-03T10:43:00Z</dcterms:created>
  <dc:creator>dingning</dc:creator>
  <cp:lastModifiedBy>北船余音</cp:lastModifiedBy>
  <dcterms:modified xsi:type="dcterms:W3CDTF">2021-07-16T02:53:27Z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D38301430385445FBFAF27DF28168B83</vt:lpwstr>
  </property>
  <property fmtid="{D5CDD505-2E9C-101B-9397-08002B2CF9AE}" pid="4" name="KSOSaveFontToCloudKey">
    <vt:lpwstr>504093953_btnclosed</vt:lpwstr>
  </property>
</Properties>
</file>