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FF0000"/>
          <w:sz w:val="72"/>
          <w:szCs w:val="72"/>
          <w:lang w:val="en-US" w:eastAsia="zh-CN"/>
        </w:rPr>
      </w:pPr>
      <w:r>
        <w:rPr>
          <w:rFonts w:hint="eastAsia" w:ascii="宋体" w:hAnsi="宋体"/>
          <w:b/>
          <w:color w:val="FF0000"/>
          <w:sz w:val="72"/>
          <w:szCs w:val="72"/>
          <w:lang w:val="en-US" w:eastAsia="zh-CN"/>
        </w:rPr>
        <w:t>拖顶乡党史学习教育</w:t>
      </w:r>
      <w:bookmarkStart w:id="0" w:name="_GoBack"/>
      <w:bookmarkEnd w:id="0"/>
    </w:p>
    <w:p>
      <w:pPr>
        <w:jc w:val="center"/>
        <w:rPr>
          <w:rFonts w:ascii="宋体" w:hAnsi="宋体"/>
          <w:b/>
          <w:color w:val="FF0000"/>
          <w:sz w:val="72"/>
          <w:szCs w:val="72"/>
        </w:rPr>
      </w:pPr>
      <w:r>
        <w:rPr>
          <w:rFonts w:hint="eastAsia" w:ascii="宋体" w:hAnsi="宋体"/>
          <w:b/>
          <w:color w:val="FF0000"/>
          <w:sz w:val="72"/>
          <w:szCs w:val="72"/>
          <w:lang w:val="en-US" w:eastAsia="zh-CN"/>
        </w:rPr>
        <w:t>工作</w:t>
      </w:r>
      <w:r>
        <w:rPr>
          <w:rFonts w:hint="eastAsia" w:ascii="宋体" w:hAnsi="宋体"/>
          <w:b/>
          <w:color w:val="FF0000"/>
          <w:sz w:val="72"/>
          <w:szCs w:val="72"/>
        </w:rPr>
        <w:t>简报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</w:pPr>
      <w:r>
        <w:rPr>
          <w:rFonts w:hint="default" w:ascii="仿宋_GB2312" w:eastAsia="仿宋_GB2312"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288290</wp:posOffset>
                </wp:positionV>
                <wp:extent cx="5547360" cy="57150"/>
                <wp:effectExtent l="0" t="19050" r="15240" b="190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7360" cy="5715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.3pt;margin-top:22.7pt;height:4.5pt;width:436.8pt;z-index:251659264;mso-width-relative:page;mso-height-relative:page;" filled="f" stroked="t" coordsize="21600,21600" o:gfxdata="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k3eWdcAAAAIAQAADwAAAAAAAAAB&#10;ACAAAAAiAAAAZHJzL2Rvd25yZXYueG1sUEsBAhQAFAAAAAgAh07iQESaFb0RAgAACwQAAA4AAAAA&#10;AAAAAQAgAAAAJgEAAGRycy9lMm9Eb2MueG1sUEsFBgAAAAAGAAYAWQEAAKkFAAAAAA=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spacing w:val="-20"/>
          <w:kern w:val="10"/>
          <w:sz w:val="32"/>
          <w:szCs w:val="32"/>
          <w:lang w:val="en-US" w:eastAsia="zh-CN"/>
        </w:rPr>
        <w:t>拖顶乡党史学习教育领导小组办公室</w:t>
      </w:r>
      <w:r>
        <w:rPr>
          <w:rFonts w:hint="eastAsia" w:ascii="仿宋_GB2312" w:hAnsi="宋体" w:eastAsia="仿宋_GB2312"/>
          <w:sz w:val="32"/>
          <w:szCs w:val="32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 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  <w:t>【我为群众办实事】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拖顶乡开展非洲猪瘟防控“大清洗、大消毒”活动</w:t>
      </w:r>
    </w:p>
    <w:p>
      <w:pPr>
        <w:ind w:firstLine="672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自党史学习教育开展以来，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拖顶乡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积极响应，结合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近期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工作，开展“我为群众办实事”实践活动。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为打好非洲猪瘟重大疫情防控阻击战，把防控工作落实到位，切断了疫情传播途径，有效降低了非洲猪瘟疫情发生和传播风险。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以实实在在的行动把党史学习教育与疫情防控指导有机融合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9月23日，拖顶乡开展非洲猪瘟防控“大清洗、大消毒”活动。乡农业综合服务中心、派出所、乡新时代文明实践志愿服务队开展全面消毒活动。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此次活动通过集中消毒，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利用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消防车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洒水车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有序地对乡主街道、交通沿线、村组道路等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进行了“地毯式”全面消毒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。通过实施大面积、全方位集中消毒，有效消灭传染源、净化区域大环境，切断动物疫病传播途径，为非洲猪瘟等重大动物疫病防控奠定基础。</w:t>
      </w:r>
    </w:p>
    <w:p>
      <w:pPr>
        <w:ind w:firstLine="672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下一步拖顶乡进一步继续深化非洲猪瘟防控工作，进一步压实生猪养殖者防控主体责任，进行全面排查、消毒、人员管理等安全措施，持续加强舆论正面宣传引导，引导群众科学防疫，做到不造谣、不传谣，引导群众理性消费，确保全乡畜产品市场安全稳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54E50"/>
    <w:rsid w:val="1915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2021-09-24T06:52:00Z</dcterms:created>
  <dc:creator>北船余音</dc:creator>
  <cp:lastModifiedBy>北船余音</cp:lastModifiedBy>
  <dcterms:modified xsi:type="dcterms:W3CDTF">2021-09-24T06:53:49Z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0415F4999BC7475C96CD6A39988F8C4F</vt:lpwstr>
  </property>
</Properties>
</file>