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eastAsia="仿宋_GB2312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sz w:val="36"/>
          <w:szCs w:val="36"/>
          <w:lang w:val="en-US" w:eastAsia="zh-CN"/>
        </w:rPr>
        <w:t xml:space="preserve"> 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10" w:afterAutospacing="0" w:line="720" w:lineRule="exact"/>
        <w:ind w:left="0" w:right="0" w:firstLine="0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i w:val="0"/>
          <w:iCs w:val="0"/>
          <w:caps w:val="0"/>
          <w:color w:val="333333"/>
          <w:spacing w:val="8"/>
          <w:sz w:val="44"/>
          <w:szCs w:val="44"/>
          <w:shd w:val="clear" w:fill="FFFFFF"/>
        </w:rPr>
      </w:pPr>
      <w:r>
        <w:rPr>
          <w:rFonts w:hint="eastAsia" w:ascii="方正小标宋_GBK" w:hAnsi="方正小标宋_GBK" w:eastAsia="方正小标宋_GBK" w:cs="方正小标宋_GBK"/>
          <w:b/>
          <w:bCs/>
          <w:i w:val="0"/>
          <w:iCs w:val="0"/>
          <w:caps w:val="0"/>
          <w:color w:val="333333"/>
          <w:spacing w:val="8"/>
          <w:sz w:val="44"/>
          <w:szCs w:val="44"/>
          <w:shd w:val="clear" w:fill="FFFFFF"/>
        </w:rPr>
        <w:t>【我为群众办实事】植树添新绿、不负好春光，拖顶乡开展义务植树活动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72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</w:rPr>
        <w:t>为推动党史学习教育与走入民众办实事的基层工作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拖顶乡党委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</w:rPr>
        <w:t>围绕“学党史办实事”要求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2801620</wp:posOffset>
            </wp:positionV>
            <wp:extent cx="5095875" cy="3103245"/>
            <wp:effectExtent l="0" t="0" r="9525" b="1905"/>
            <wp:wrapTopAndBottom/>
            <wp:docPr id="2" name="图片 2" descr="微信图片_2021040609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4060908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</w:rPr>
        <w:t>倡导人人爱绿植绿护绿的文明风尚，共同建设人与自然和谐共生的美丽家园，4月2日，拖顶乡新时代文明实践所组织开展义务植树活动。拖顶乡党政班子成员、全体干部职工以及拖顶乡派出所民警、拖顶乡中心幼儿园教职工共70余人，在拖顶金沙江大桥造林点共同参加义务植树活动，以实际行动践行绿色发展理念，履行公民植树义务，为魅力拖顶再添一片新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4381500</wp:posOffset>
            </wp:positionV>
            <wp:extent cx="5152390" cy="3864610"/>
            <wp:effectExtent l="0" t="0" r="10160" b="2540"/>
            <wp:wrapTopAndBottom/>
            <wp:docPr id="5" name="图片 5" descr="微信图片_2021040609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4060908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20955</wp:posOffset>
            </wp:positionV>
            <wp:extent cx="5086350" cy="3748405"/>
            <wp:effectExtent l="0" t="0" r="0" b="4445"/>
            <wp:wrapTopAndBottom/>
            <wp:docPr id="4" name="图片 4" descr="微信图片_2021040609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4060908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4486275</wp:posOffset>
            </wp:positionV>
            <wp:extent cx="5266690" cy="3950335"/>
            <wp:effectExtent l="0" t="0" r="10160" b="12065"/>
            <wp:wrapTopAndBottom/>
            <wp:docPr id="8" name="图片 8" descr="微信图片_2021040609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04060909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164465</wp:posOffset>
            </wp:positionV>
            <wp:extent cx="5266690" cy="3950335"/>
            <wp:effectExtent l="0" t="0" r="10160" b="12065"/>
            <wp:wrapThrough wrapText="bothSides">
              <wp:wrapPolygon>
                <wp:start x="0" y="0"/>
                <wp:lineTo x="0" y="21458"/>
                <wp:lineTo x="21485" y="21458"/>
                <wp:lineTo x="21485" y="0"/>
                <wp:lineTo x="0" y="0"/>
              </wp:wrapPolygon>
            </wp:wrapThrough>
            <wp:docPr id="7" name="图片 7" descr="微信图片_20210406090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4060909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上午8点30分许，乡党委书记阿茸尼玛、乡长龙跃带头拿起铁锹，兴致勃勃地投入到植树劳动中。党旗、团旗迎风飘扬，处处充满生机，个个热情洋溢、干劲十足。全乡干部职工、新时代文明实践志愿者二三人结队，从培土固苗、扶正踩实到围堰浇水，每道工序都做得十分认真细致，各个环节衔接有序；即使汗流浃背、尘土飞扬、满脚泥泞也不觉得辛苦。栽植过程中，乡林业和草原服务中心技术人员精心指导，细致讲解栽植技术、验收标准，确保造林成活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186055</wp:posOffset>
            </wp:positionV>
            <wp:extent cx="5459730" cy="5185410"/>
            <wp:effectExtent l="0" t="0" r="7620" b="15240"/>
            <wp:wrapTopAndBottom/>
            <wp:docPr id="10" name="图片 10" descr="微信图片_20210406090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04060909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518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5276850</wp:posOffset>
            </wp:positionV>
            <wp:extent cx="4542790" cy="3407410"/>
            <wp:effectExtent l="0" t="0" r="10160" b="2540"/>
            <wp:wrapTopAndBottom/>
            <wp:docPr id="14" name="图片 14" descr="微信图片_2021040609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4060909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46990</wp:posOffset>
            </wp:positionV>
            <wp:extent cx="5038725" cy="5120640"/>
            <wp:effectExtent l="0" t="0" r="9525" b="3810"/>
            <wp:wrapTopAndBottom/>
            <wp:docPr id="13" name="图片 13" descr="微信图片_2021040609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104060909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3801110</wp:posOffset>
            </wp:positionV>
            <wp:extent cx="5266690" cy="3950335"/>
            <wp:effectExtent l="0" t="0" r="10160" b="12065"/>
            <wp:wrapTopAndBottom/>
            <wp:docPr id="16" name="图片 16" descr="微信图片_20210406090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4060909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9525</wp:posOffset>
            </wp:positionV>
            <wp:extent cx="5266690" cy="3502660"/>
            <wp:effectExtent l="0" t="0" r="10160" b="2540"/>
            <wp:wrapTopAndBottom/>
            <wp:docPr id="15" name="图片 15" descr="微信图片_20210406090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104060909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3905250</wp:posOffset>
            </wp:positionV>
            <wp:extent cx="5266690" cy="4920615"/>
            <wp:effectExtent l="0" t="0" r="10160" b="13335"/>
            <wp:wrapTopAndBottom/>
            <wp:docPr id="18" name="图片 18" descr="微信图片_20210406090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104060909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2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-9525</wp:posOffset>
            </wp:positionV>
            <wp:extent cx="5266690" cy="3883660"/>
            <wp:effectExtent l="0" t="0" r="10160" b="2540"/>
            <wp:wrapTopAndBottom/>
            <wp:docPr id="17" name="图片 17" descr="微信图片_20210406090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4060909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-335915</wp:posOffset>
            </wp:positionV>
            <wp:extent cx="5238115" cy="4906645"/>
            <wp:effectExtent l="0" t="0" r="635" b="8255"/>
            <wp:wrapTopAndBottom/>
            <wp:docPr id="19" name="图片 19" descr="微信图片_20210406090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104060909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490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4591050</wp:posOffset>
            </wp:positionV>
            <wp:extent cx="5266690" cy="4328160"/>
            <wp:effectExtent l="0" t="0" r="10160" b="15240"/>
            <wp:wrapTopAndBottom/>
            <wp:docPr id="20" name="图片 20" descr="微信图片_2021040609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104060909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20320</wp:posOffset>
            </wp:positionV>
            <wp:extent cx="4952365" cy="3408680"/>
            <wp:effectExtent l="0" t="0" r="635" b="1270"/>
            <wp:wrapTopAndBottom/>
            <wp:docPr id="21" name="图片 21" descr="微信图片_20210406090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104060909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5833110</wp:posOffset>
            </wp:positionV>
            <wp:extent cx="5161915" cy="3134995"/>
            <wp:effectExtent l="0" t="0" r="635" b="8255"/>
            <wp:wrapTopAndBottom/>
            <wp:docPr id="23" name="图片 23" descr="微信图片_20210406090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1040609095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经过一天的辛勤劳作，共栽植云杉、樱花和竹树1000余株。一排排新栽种的树苗亭亭玉立，展现出勃勃生机，为春天的拖顶增添了新的活力。植树活动后，志愿者们积极清扫活动中产生的垃圾，维护环境干净整洁。大家纷纷表示，开展义务植树功在当代、利在千秋，是改善生态环境的重要举措，也是每一个公民的神圣职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76200</wp:posOffset>
            </wp:positionV>
            <wp:extent cx="5266690" cy="3836035"/>
            <wp:effectExtent l="0" t="0" r="10160" b="12065"/>
            <wp:wrapTopAndBottom/>
            <wp:docPr id="24" name="图片 24" descr="微信图片_20210406090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104060909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下一步，拖顶乡将深入贯彻落实“绿水青山就是金山银山”生态文明理念，敬畏自然、保护自然，培育形成人人爱绿植绿护绿的文明风尚，共同建设人与自然和谐共生的魅力拖顶。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xyswE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xysw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933F07"/>
    <w:rsid w:val="08471CA6"/>
    <w:rsid w:val="0C24771A"/>
    <w:rsid w:val="31777081"/>
    <w:rsid w:val="31D31226"/>
    <w:rsid w:val="45933F07"/>
    <w:rsid w:val="500248BC"/>
    <w:rsid w:val="7DC6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2021-04-06T01:06:00Z</dcterms:created>
  <dc:creator>北船余音</dc:creator>
  <cp:lastModifiedBy>北船余音</cp:lastModifiedBy>
  <dcterms:modified xsi:type="dcterms:W3CDTF">2021-06-02T07:15:35Z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31BC1CA54BE14D66B0ABBD4D20C92188</vt:lpwstr>
  </property>
  <property fmtid="{D5CDD505-2E9C-101B-9397-08002B2CF9AE}" pid="4" name="KSOSaveFontToCloudKey">
    <vt:lpwstr>504093953_btnclosed</vt:lpwstr>
  </property>
</Properties>
</file>