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1688" w:tblpY="145"/>
        <w:tblOverlap w:val="never"/>
        <w:tblW w:w="13652"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093"/>
        <w:gridCol w:w="1066"/>
        <w:gridCol w:w="1901"/>
        <w:gridCol w:w="1860"/>
        <w:gridCol w:w="1843"/>
        <w:gridCol w:w="1294"/>
        <w:gridCol w:w="1615"/>
        <w:gridCol w:w="1479"/>
        <w:gridCol w:w="1501"/>
      </w:tblGrid>
      <w:tr w14:paraId="778A443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c>
          <w:tcPr>
            <w:tcW w:w="13652" w:type="dxa"/>
            <w:gridSpan w:val="9"/>
            <w:shd w:val="clear" w:color="auto" w:fill="auto"/>
            <w:vAlign w:val="center"/>
          </w:tcPr>
          <w:p w14:paraId="48B67C31">
            <w:pPr>
              <w:widowControl/>
              <w:spacing w:line="360" w:lineRule="auto"/>
              <w:jc w:val="center"/>
              <w:rPr>
                <w:kern w:val="0"/>
              </w:rPr>
            </w:pPr>
            <w:r>
              <w:rPr>
                <w:rFonts w:hint="eastAsia"/>
                <w:kern w:val="0"/>
                <w:sz w:val="28"/>
                <w:szCs w:val="28"/>
              </w:rPr>
              <w:t>云南白马雪山国家级自然保护区人类活动变化疑似一般问题点位核查情况</w:t>
            </w:r>
          </w:p>
        </w:tc>
      </w:tr>
      <w:tr w14:paraId="52D22C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9" w:hRule="atLeast"/>
        </w:trPr>
        <w:tc>
          <w:tcPr>
            <w:tcW w:w="1093" w:type="dxa"/>
            <w:vMerge w:val="restart"/>
            <w:shd w:val="clear" w:color="auto" w:fill="auto"/>
            <w:vAlign w:val="center"/>
          </w:tcPr>
          <w:p w14:paraId="01BF1551">
            <w:pPr>
              <w:widowControl/>
              <w:spacing w:line="360" w:lineRule="auto"/>
              <w:jc w:val="center"/>
              <w:rPr>
                <w:b/>
                <w:color w:val="000000"/>
                <w:kern w:val="0"/>
              </w:rPr>
            </w:pPr>
            <w:r>
              <w:rPr>
                <w:rFonts w:hAnsi="宋体"/>
                <w:b/>
                <w:color w:val="000000"/>
                <w:kern w:val="0"/>
              </w:rPr>
              <w:t>序号</w:t>
            </w:r>
          </w:p>
          <w:p w14:paraId="618686A6">
            <w:pPr>
              <w:widowControl/>
              <w:spacing w:line="360" w:lineRule="auto"/>
              <w:jc w:val="center"/>
              <w:rPr>
                <w:b/>
                <w:color w:val="000000"/>
                <w:kern w:val="0"/>
              </w:rPr>
            </w:pPr>
            <w:r>
              <w:rPr>
                <w:rFonts w:hAnsi="宋体"/>
                <w:b/>
                <w:color w:val="000000"/>
                <w:kern w:val="0"/>
              </w:rPr>
              <w:t>（</w:t>
            </w:r>
            <w:r>
              <w:rPr>
                <w:rFonts w:hint="eastAsia" w:hAnsi="宋体"/>
                <w:b/>
                <w:color w:val="000000"/>
                <w:kern w:val="0"/>
              </w:rPr>
              <w:t>1</w:t>
            </w:r>
            <w:r>
              <w:rPr>
                <w:rFonts w:hAnsi="宋体"/>
                <w:b/>
                <w:color w:val="000000"/>
                <w:kern w:val="0"/>
              </w:rPr>
              <w:t>）</w:t>
            </w:r>
          </w:p>
        </w:tc>
        <w:tc>
          <w:tcPr>
            <w:tcW w:w="1066" w:type="dxa"/>
            <w:vMerge w:val="restart"/>
            <w:shd w:val="clear" w:color="auto" w:fill="auto"/>
            <w:vAlign w:val="center"/>
          </w:tcPr>
          <w:p w14:paraId="646501A1">
            <w:pPr>
              <w:widowControl/>
              <w:spacing w:line="360" w:lineRule="auto"/>
              <w:jc w:val="center"/>
              <w:rPr>
                <w:b/>
                <w:color w:val="000000"/>
                <w:kern w:val="0"/>
              </w:rPr>
            </w:pPr>
            <w:r>
              <w:rPr>
                <w:rFonts w:hAnsi="宋体"/>
                <w:b/>
                <w:color w:val="000000"/>
                <w:kern w:val="0"/>
              </w:rPr>
              <w:t>遥感监测情况</w:t>
            </w:r>
          </w:p>
        </w:tc>
        <w:tc>
          <w:tcPr>
            <w:tcW w:w="1901" w:type="dxa"/>
            <w:shd w:val="clear" w:color="auto" w:fill="auto"/>
            <w:vAlign w:val="center"/>
          </w:tcPr>
          <w:p w14:paraId="0FE9F3A0">
            <w:pPr>
              <w:widowControl/>
              <w:spacing w:line="360" w:lineRule="auto"/>
              <w:jc w:val="center"/>
              <w:rPr>
                <w:b/>
                <w:color w:val="000000"/>
                <w:kern w:val="0"/>
              </w:rPr>
            </w:pPr>
            <w:r>
              <w:rPr>
                <w:rFonts w:hAnsi="宋体"/>
                <w:b/>
                <w:color w:val="000000"/>
                <w:kern w:val="0"/>
              </w:rPr>
              <w:t>编号</w:t>
            </w:r>
          </w:p>
        </w:tc>
        <w:tc>
          <w:tcPr>
            <w:tcW w:w="1860" w:type="dxa"/>
            <w:shd w:val="clear" w:color="auto" w:fill="auto"/>
            <w:vAlign w:val="center"/>
          </w:tcPr>
          <w:p w14:paraId="09C4F734">
            <w:pPr>
              <w:widowControl/>
              <w:spacing w:line="360" w:lineRule="auto"/>
              <w:jc w:val="center"/>
              <w:rPr>
                <w:b/>
                <w:color w:val="000000"/>
                <w:kern w:val="0"/>
              </w:rPr>
            </w:pPr>
            <w:r>
              <w:rPr>
                <w:rFonts w:hAnsi="宋体"/>
                <w:b/>
                <w:color w:val="000000"/>
                <w:kern w:val="0"/>
              </w:rPr>
              <w:t>经度</w:t>
            </w:r>
          </w:p>
        </w:tc>
        <w:tc>
          <w:tcPr>
            <w:tcW w:w="1843" w:type="dxa"/>
            <w:shd w:val="clear" w:color="auto" w:fill="auto"/>
            <w:vAlign w:val="center"/>
          </w:tcPr>
          <w:p w14:paraId="6CF9F1F0">
            <w:pPr>
              <w:widowControl/>
              <w:spacing w:line="360" w:lineRule="auto"/>
              <w:jc w:val="center"/>
              <w:rPr>
                <w:b/>
                <w:color w:val="000000"/>
                <w:kern w:val="0"/>
              </w:rPr>
            </w:pPr>
            <w:r>
              <w:rPr>
                <w:rFonts w:hAnsi="宋体"/>
                <w:b/>
                <w:color w:val="000000"/>
                <w:kern w:val="0"/>
              </w:rPr>
              <w:t>纬度</w:t>
            </w:r>
          </w:p>
        </w:tc>
        <w:tc>
          <w:tcPr>
            <w:tcW w:w="1294" w:type="dxa"/>
            <w:shd w:val="clear" w:color="auto" w:fill="auto"/>
            <w:vAlign w:val="center"/>
          </w:tcPr>
          <w:p w14:paraId="77AA17AF">
            <w:pPr>
              <w:widowControl/>
              <w:spacing w:line="360" w:lineRule="auto"/>
              <w:jc w:val="center"/>
              <w:rPr>
                <w:b/>
                <w:color w:val="000000"/>
                <w:kern w:val="0"/>
              </w:rPr>
            </w:pPr>
            <w:r>
              <w:rPr>
                <w:rFonts w:hAnsi="宋体"/>
                <w:b/>
                <w:color w:val="000000"/>
                <w:kern w:val="0"/>
              </w:rPr>
              <w:t>所在功能分区</w:t>
            </w:r>
          </w:p>
        </w:tc>
        <w:tc>
          <w:tcPr>
            <w:tcW w:w="1615" w:type="dxa"/>
            <w:shd w:val="clear" w:color="auto" w:fill="auto"/>
            <w:vAlign w:val="center"/>
          </w:tcPr>
          <w:p w14:paraId="22ED2904">
            <w:pPr>
              <w:widowControl/>
              <w:spacing w:line="360" w:lineRule="auto"/>
              <w:jc w:val="center"/>
              <w:rPr>
                <w:b/>
                <w:color w:val="000000"/>
                <w:kern w:val="0"/>
              </w:rPr>
            </w:pPr>
            <w:r>
              <w:rPr>
                <w:rFonts w:hAnsi="宋体"/>
                <w:b/>
                <w:color w:val="000000"/>
                <w:kern w:val="0"/>
              </w:rPr>
              <w:t>活动类型</w:t>
            </w:r>
          </w:p>
        </w:tc>
        <w:tc>
          <w:tcPr>
            <w:tcW w:w="1479" w:type="dxa"/>
            <w:shd w:val="clear" w:color="auto" w:fill="auto"/>
            <w:vAlign w:val="center"/>
          </w:tcPr>
          <w:p w14:paraId="6E90A32D">
            <w:pPr>
              <w:widowControl/>
              <w:spacing w:line="360" w:lineRule="auto"/>
              <w:jc w:val="center"/>
              <w:rPr>
                <w:b/>
                <w:color w:val="000000"/>
                <w:kern w:val="0"/>
              </w:rPr>
            </w:pPr>
            <w:r>
              <w:rPr>
                <w:rFonts w:hAnsi="宋体"/>
                <w:b/>
                <w:color w:val="000000"/>
                <w:kern w:val="0"/>
              </w:rPr>
              <w:t>规模</w:t>
            </w:r>
            <w:r>
              <w:rPr>
                <w:rFonts w:hint="eastAsia" w:hAnsi="宋体"/>
                <w:b/>
                <w:color w:val="000000"/>
                <w:kern w:val="0"/>
              </w:rPr>
              <w:t>（公顷）</w:t>
            </w:r>
          </w:p>
        </w:tc>
        <w:tc>
          <w:tcPr>
            <w:tcW w:w="1501" w:type="dxa"/>
            <w:shd w:val="clear" w:color="auto" w:fill="auto"/>
            <w:vAlign w:val="center"/>
          </w:tcPr>
          <w:p w14:paraId="67452B9E">
            <w:pPr>
              <w:widowControl/>
              <w:spacing w:line="360" w:lineRule="auto"/>
              <w:jc w:val="center"/>
              <w:rPr>
                <w:b/>
                <w:color w:val="000000"/>
                <w:kern w:val="0"/>
              </w:rPr>
            </w:pPr>
            <w:r>
              <w:rPr>
                <w:rFonts w:hAnsi="宋体"/>
                <w:b/>
                <w:color w:val="000000"/>
                <w:kern w:val="0"/>
              </w:rPr>
              <w:t>变化类型</w:t>
            </w:r>
          </w:p>
        </w:tc>
      </w:tr>
      <w:tr w14:paraId="0F882C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5" w:hRule="atLeast"/>
        </w:trPr>
        <w:tc>
          <w:tcPr>
            <w:tcW w:w="1093" w:type="dxa"/>
            <w:vMerge w:val="continue"/>
            <w:shd w:val="clear" w:color="auto" w:fill="auto"/>
            <w:vAlign w:val="center"/>
          </w:tcPr>
          <w:p w14:paraId="5E0DE2F9">
            <w:pPr>
              <w:widowControl/>
              <w:jc w:val="left"/>
              <w:rPr>
                <w:b/>
                <w:color w:val="000000"/>
                <w:kern w:val="0"/>
              </w:rPr>
            </w:pPr>
          </w:p>
        </w:tc>
        <w:tc>
          <w:tcPr>
            <w:tcW w:w="1066" w:type="dxa"/>
            <w:vMerge w:val="continue"/>
            <w:shd w:val="clear" w:color="auto" w:fill="auto"/>
            <w:vAlign w:val="center"/>
          </w:tcPr>
          <w:p w14:paraId="46D30C52">
            <w:pPr>
              <w:widowControl/>
              <w:jc w:val="center"/>
              <w:rPr>
                <w:b/>
                <w:color w:val="000000"/>
                <w:kern w:val="0"/>
              </w:rPr>
            </w:pPr>
          </w:p>
        </w:tc>
        <w:tc>
          <w:tcPr>
            <w:tcW w:w="1901" w:type="dxa"/>
            <w:shd w:val="clear" w:color="auto" w:fill="auto"/>
            <w:vAlign w:val="center"/>
          </w:tcPr>
          <w:p w14:paraId="06E401C0">
            <w:pPr>
              <w:widowControl/>
              <w:jc w:val="center"/>
              <w:textAlignment w:val="center"/>
              <w:rPr>
                <w:rFonts w:ascii="方正仿宋_GBK" w:hAnsi="方正仿宋_GBK" w:eastAsia="方正仿宋_GBK" w:cs="方正仿宋_GBK"/>
                <w:color w:val="000000"/>
                <w:sz w:val="18"/>
                <w:szCs w:val="18"/>
              </w:rPr>
            </w:pPr>
            <w:r>
              <w:rPr>
                <w:rStyle w:val="10"/>
                <w:rFonts w:ascii="宋体" w:hAnsi="宋体" w:eastAsia="宋体" w:cs="宋体"/>
                <w:sz w:val="18"/>
                <w:szCs w:val="18"/>
              </w:rPr>
              <w:t>202302-53-N1-161-RO-0730</w:t>
            </w:r>
          </w:p>
        </w:tc>
        <w:tc>
          <w:tcPr>
            <w:tcW w:w="1860" w:type="dxa"/>
            <w:shd w:val="clear" w:color="auto" w:fill="auto"/>
            <w:vAlign w:val="center"/>
          </w:tcPr>
          <w:p w14:paraId="7476797F">
            <w:pPr>
              <w:rPr>
                <w:b/>
                <w:color w:val="000000"/>
                <w:kern w:val="0"/>
                <w:sz w:val="22"/>
                <w:szCs w:val="24"/>
              </w:rPr>
            </w:pPr>
            <w:r>
              <w:rPr>
                <w:rStyle w:val="10"/>
                <w:rFonts w:ascii="宋体" w:hAnsi="宋体" w:eastAsia="宋体" w:cs="宋体"/>
                <w:sz w:val="18"/>
                <w:szCs w:val="18"/>
              </w:rPr>
              <w:t>99°10′56.653″E</w:t>
            </w:r>
          </w:p>
        </w:tc>
        <w:tc>
          <w:tcPr>
            <w:tcW w:w="1843" w:type="dxa"/>
            <w:shd w:val="clear" w:color="auto" w:fill="auto"/>
            <w:vAlign w:val="center"/>
          </w:tcPr>
          <w:p w14:paraId="7D842D80">
            <w:pPr>
              <w:widowControl/>
              <w:spacing w:line="360" w:lineRule="auto"/>
              <w:rPr>
                <w:rFonts w:ascii="Times New Roman" w:hAnsi="Times New Roman" w:eastAsia="宋体" w:cs="Times New Roman"/>
                <w:color w:val="000000"/>
                <w:sz w:val="18"/>
                <w:szCs w:val="18"/>
              </w:rPr>
            </w:pPr>
            <w:r>
              <w:rPr>
                <w:rStyle w:val="10"/>
                <w:rFonts w:ascii="宋体" w:hAnsi="宋体" w:eastAsia="宋体" w:cs="宋体"/>
                <w:sz w:val="18"/>
                <w:szCs w:val="18"/>
              </w:rPr>
              <w:t>28°27′50.922″N</w:t>
            </w:r>
          </w:p>
        </w:tc>
        <w:tc>
          <w:tcPr>
            <w:tcW w:w="1294" w:type="dxa"/>
            <w:shd w:val="clear" w:color="auto" w:fill="auto"/>
            <w:vAlign w:val="center"/>
          </w:tcPr>
          <w:p w14:paraId="3B97B9A6">
            <w:pPr>
              <w:widowControl/>
              <w:spacing w:line="360" w:lineRule="auto"/>
              <w:jc w:val="center"/>
              <w:rPr>
                <w:b/>
                <w:color w:val="000000"/>
                <w:kern w:val="0"/>
              </w:rPr>
            </w:pPr>
            <w:r>
              <w:rPr>
                <w:rStyle w:val="10"/>
                <w:rFonts w:hint="eastAsia" w:ascii="宋体" w:hAnsi="宋体" w:eastAsia="宋体" w:cs="宋体"/>
                <w:sz w:val="18"/>
                <w:szCs w:val="18"/>
              </w:rPr>
              <w:t>实验区</w:t>
            </w:r>
          </w:p>
        </w:tc>
        <w:tc>
          <w:tcPr>
            <w:tcW w:w="1615" w:type="dxa"/>
            <w:shd w:val="clear" w:color="auto" w:fill="auto"/>
            <w:vAlign w:val="center"/>
          </w:tcPr>
          <w:p w14:paraId="22DB7304">
            <w:pPr>
              <w:widowControl/>
              <w:jc w:val="center"/>
              <w:textAlignment w:val="center"/>
              <w:rPr>
                <w:rFonts w:ascii="宋体" w:hAnsi="宋体" w:eastAsia="宋体" w:cs="宋体"/>
                <w:color w:val="000000"/>
                <w:sz w:val="18"/>
                <w:szCs w:val="18"/>
              </w:rPr>
            </w:pPr>
            <w:r>
              <w:rPr>
                <w:rStyle w:val="10"/>
                <w:rFonts w:hint="eastAsia" w:ascii="宋体" w:hAnsi="宋体" w:eastAsia="宋体" w:cs="宋体"/>
                <w:sz w:val="18"/>
                <w:szCs w:val="18"/>
              </w:rPr>
              <w:t>居民点与其他活动</w:t>
            </w:r>
          </w:p>
        </w:tc>
        <w:tc>
          <w:tcPr>
            <w:tcW w:w="1479" w:type="dxa"/>
            <w:shd w:val="clear" w:color="auto" w:fill="auto"/>
            <w:vAlign w:val="center"/>
          </w:tcPr>
          <w:p w14:paraId="7C1FAC72">
            <w:pPr>
              <w:widowControl/>
              <w:jc w:val="center"/>
              <w:textAlignment w:val="center"/>
              <w:rPr>
                <w:rStyle w:val="10"/>
                <w:rFonts w:ascii="宋体" w:hAnsi="宋体" w:eastAsia="宋体" w:cs="宋体"/>
                <w:sz w:val="18"/>
                <w:szCs w:val="18"/>
              </w:rPr>
            </w:pPr>
            <w:r>
              <w:rPr>
                <w:rStyle w:val="10"/>
                <w:rFonts w:ascii="宋体" w:hAnsi="宋体" w:eastAsia="宋体" w:cs="宋体"/>
                <w:sz w:val="18"/>
                <w:szCs w:val="18"/>
              </w:rPr>
              <w:br w:type="textWrapping"/>
            </w:r>
            <w:r>
              <w:rPr>
                <w:rStyle w:val="10"/>
                <w:rFonts w:ascii="宋体" w:hAnsi="宋体" w:eastAsia="宋体" w:cs="宋体"/>
                <w:sz w:val="18"/>
                <w:szCs w:val="18"/>
              </w:rPr>
              <w:t>0.390866</w:t>
            </w:r>
          </w:p>
        </w:tc>
        <w:tc>
          <w:tcPr>
            <w:tcW w:w="1501" w:type="dxa"/>
            <w:shd w:val="clear" w:color="auto" w:fill="auto"/>
            <w:vAlign w:val="center"/>
          </w:tcPr>
          <w:p w14:paraId="10146913">
            <w:pPr>
              <w:widowControl/>
              <w:jc w:val="center"/>
              <w:textAlignment w:val="center"/>
              <w:rPr>
                <w:rFonts w:ascii="宋体" w:hAnsi="宋体" w:eastAsia="宋体" w:cs="宋体"/>
                <w:b/>
                <w:color w:val="000000"/>
                <w:kern w:val="0"/>
              </w:rPr>
            </w:pPr>
            <w:r>
              <w:rPr>
                <w:rStyle w:val="10"/>
                <w:rFonts w:hint="eastAsia" w:ascii="宋体" w:hAnsi="宋体" w:eastAsia="宋体" w:cs="宋体"/>
                <w:sz w:val="18"/>
                <w:szCs w:val="18"/>
              </w:rPr>
              <w:t>新增</w:t>
            </w:r>
          </w:p>
        </w:tc>
      </w:tr>
      <w:tr w14:paraId="3685471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093" w:type="dxa"/>
            <w:vMerge w:val="continue"/>
            <w:shd w:val="clear" w:color="auto" w:fill="auto"/>
            <w:vAlign w:val="center"/>
          </w:tcPr>
          <w:p w14:paraId="2EF3E14D">
            <w:pPr>
              <w:widowControl/>
              <w:jc w:val="left"/>
              <w:rPr>
                <w:b/>
                <w:color w:val="000000"/>
                <w:kern w:val="0"/>
              </w:rPr>
            </w:pPr>
          </w:p>
        </w:tc>
        <w:tc>
          <w:tcPr>
            <w:tcW w:w="1066" w:type="dxa"/>
            <w:vMerge w:val="restart"/>
            <w:shd w:val="clear" w:color="auto" w:fill="auto"/>
            <w:vAlign w:val="center"/>
          </w:tcPr>
          <w:p w14:paraId="379196A3">
            <w:pPr>
              <w:widowControl/>
              <w:spacing w:line="360" w:lineRule="auto"/>
              <w:jc w:val="center"/>
              <w:rPr>
                <w:b/>
                <w:color w:val="000000"/>
                <w:kern w:val="0"/>
              </w:rPr>
            </w:pPr>
            <w:r>
              <w:rPr>
                <w:rFonts w:hAnsi="宋体"/>
                <w:b/>
                <w:color w:val="000000"/>
                <w:kern w:val="0"/>
              </w:rPr>
              <w:t>现场核查情况</w:t>
            </w:r>
          </w:p>
        </w:tc>
        <w:tc>
          <w:tcPr>
            <w:tcW w:w="1901" w:type="dxa"/>
            <w:shd w:val="clear" w:color="auto" w:fill="auto"/>
            <w:vAlign w:val="center"/>
          </w:tcPr>
          <w:p w14:paraId="43B774DC">
            <w:pPr>
              <w:widowControl/>
              <w:spacing w:line="360" w:lineRule="auto"/>
              <w:jc w:val="left"/>
              <w:rPr>
                <w:b/>
                <w:color w:val="000000"/>
                <w:kern w:val="0"/>
              </w:rPr>
            </w:pPr>
            <w:r>
              <w:rPr>
                <w:rFonts w:hAnsi="宋体"/>
                <w:b/>
                <w:color w:val="000000"/>
                <w:kern w:val="0"/>
              </w:rPr>
              <w:t>活动</w:t>
            </w:r>
            <w:r>
              <w:rPr>
                <w:b/>
                <w:color w:val="000000"/>
                <w:kern w:val="0"/>
              </w:rPr>
              <w:t>/</w:t>
            </w:r>
            <w:r>
              <w:rPr>
                <w:rFonts w:hAnsi="宋体"/>
                <w:b/>
                <w:color w:val="000000"/>
                <w:kern w:val="0"/>
              </w:rPr>
              <w:t>设施名称</w:t>
            </w:r>
          </w:p>
        </w:tc>
        <w:tc>
          <w:tcPr>
            <w:tcW w:w="3703" w:type="dxa"/>
            <w:gridSpan w:val="2"/>
            <w:shd w:val="clear" w:color="auto" w:fill="auto"/>
            <w:vAlign w:val="center"/>
          </w:tcPr>
          <w:p w14:paraId="36F21219">
            <w:pPr>
              <w:widowControl/>
              <w:spacing w:line="360" w:lineRule="auto"/>
              <w:jc w:val="center"/>
              <w:rPr>
                <w:rFonts w:ascii="宋体" w:hAnsi="宋体" w:eastAsia="宋体" w:cs="宋体"/>
                <w:bCs/>
                <w:color w:val="000000"/>
                <w:kern w:val="0"/>
                <w:sz w:val="24"/>
                <w:szCs w:val="28"/>
              </w:rPr>
            </w:pPr>
            <w:r>
              <w:rPr>
                <w:rStyle w:val="10"/>
                <w:rFonts w:hint="eastAsia" w:ascii="宋体" w:hAnsi="宋体" w:eastAsia="宋体" w:cs="宋体"/>
                <w:sz w:val="18"/>
                <w:szCs w:val="18"/>
                <w:lang w:eastAsia="zh-CN"/>
              </w:rPr>
              <w:t>违规</w:t>
            </w:r>
            <w:r>
              <w:rPr>
                <w:rStyle w:val="10"/>
                <w:rFonts w:hint="eastAsia" w:ascii="宋体" w:hAnsi="宋体" w:eastAsia="宋体" w:cs="宋体"/>
                <w:sz w:val="18"/>
                <w:szCs w:val="18"/>
              </w:rPr>
              <w:t>建筑</w:t>
            </w:r>
          </w:p>
        </w:tc>
        <w:tc>
          <w:tcPr>
            <w:tcW w:w="5889" w:type="dxa"/>
            <w:gridSpan w:val="4"/>
            <w:shd w:val="clear" w:color="auto" w:fill="auto"/>
            <w:vAlign w:val="center"/>
          </w:tcPr>
          <w:p w14:paraId="28119DEC">
            <w:pPr>
              <w:widowControl/>
              <w:spacing w:line="360" w:lineRule="auto"/>
              <w:jc w:val="center"/>
              <w:rPr>
                <w:b/>
                <w:color w:val="000000"/>
                <w:kern w:val="0"/>
              </w:rPr>
            </w:pPr>
            <w:r>
              <w:rPr>
                <w:rFonts w:hAnsi="宋体"/>
                <w:b/>
                <w:color w:val="000000"/>
                <w:kern w:val="0"/>
              </w:rPr>
              <w:t>典型现场相片</w:t>
            </w:r>
          </w:p>
        </w:tc>
      </w:tr>
      <w:tr w14:paraId="11C085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1093" w:type="dxa"/>
            <w:vMerge w:val="continue"/>
            <w:shd w:val="clear" w:color="auto" w:fill="auto"/>
            <w:vAlign w:val="center"/>
          </w:tcPr>
          <w:p w14:paraId="331D2579">
            <w:pPr>
              <w:widowControl/>
              <w:jc w:val="left"/>
              <w:rPr>
                <w:b/>
                <w:color w:val="000000"/>
                <w:kern w:val="0"/>
              </w:rPr>
            </w:pPr>
          </w:p>
        </w:tc>
        <w:tc>
          <w:tcPr>
            <w:tcW w:w="1066" w:type="dxa"/>
            <w:vMerge w:val="continue"/>
            <w:shd w:val="clear" w:color="auto" w:fill="auto"/>
            <w:vAlign w:val="center"/>
          </w:tcPr>
          <w:p w14:paraId="3E9B4370">
            <w:pPr>
              <w:widowControl/>
              <w:jc w:val="left"/>
              <w:rPr>
                <w:b/>
                <w:color w:val="000000"/>
                <w:kern w:val="0"/>
              </w:rPr>
            </w:pPr>
          </w:p>
        </w:tc>
        <w:tc>
          <w:tcPr>
            <w:tcW w:w="1901" w:type="dxa"/>
            <w:shd w:val="clear" w:color="auto" w:fill="auto"/>
            <w:vAlign w:val="center"/>
          </w:tcPr>
          <w:p w14:paraId="559C7DD2">
            <w:pPr>
              <w:widowControl/>
              <w:spacing w:line="360" w:lineRule="auto"/>
              <w:jc w:val="left"/>
              <w:rPr>
                <w:b/>
                <w:color w:val="000000"/>
                <w:kern w:val="0"/>
              </w:rPr>
            </w:pPr>
            <w:r>
              <w:rPr>
                <w:rFonts w:hAnsi="宋体"/>
                <w:b/>
                <w:color w:val="000000"/>
                <w:kern w:val="0"/>
              </w:rPr>
              <w:t>活动</w:t>
            </w:r>
            <w:r>
              <w:rPr>
                <w:b/>
                <w:color w:val="000000"/>
                <w:kern w:val="0"/>
              </w:rPr>
              <w:t>/</w:t>
            </w:r>
            <w:r>
              <w:rPr>
                <w:rFonts w:hAnsi="宋体"/>
                <w:b/>
                <w:color w:val="000000"/>
                <w:kern w:val="0"/>
              </w:rPr>
              <w:t>设施</w:t>
            </w:r>
            <w:r>
              <w:rPr>
                <w:rFonts w:hint="eastAsia" w:hAnsi="宋体"/>
                <w:b/>
                <w:color w:val="000000"/>
                <w:kern w:val="0"/>
              </w:rPr>
              <w:t>类型</w:t>
            </w:r>
          </w:p>
        </w:tc>
        <w:tc>
          <w:tcPr>
            <w:tcW w:w="3703" w:type="dxa"/>
            <w:gridSpan w:val="2"/>
            <w:shd w:val="clear" w:color="auto" w:fill="auto"/>
            <w:vAlign w:val="center"/>
          </w:tcPr>
          <w:p w14:paraId="38A89862">
            <w:pPr>
              <w:widowControl/>
              <w:spacing w:line="360" w:lineRule="auto"/>
              <w:jc w:val="center"/>
              <w:rPr>
                <w:rFonts w:ascii="宋体" w:hAnsi="宋体" w:eastAsia="宋体" w:cs="宋体"/>
                <w:bCs/>
                <w:color w:val="000000"/>
                <w:kern w:val="0"/>
                <w:sz w:val="24"/>
                <w:szCs w:val="28"/>
              </w:rPr>
            </w:pPr>
            <w:r>
              <w:rPr>
                <w:rStyle w:val="10"/>
                <w:rFonts w:hint="eastAsia" w:ascii="宋体" w:hAnsi="宋体" w:eastAsia="宋体" w:cs="宋体"/>
                <w:sz w:val="18"/>
                <w:szCs w:val="18"/>
              </w:rPr>
              <w:t>新增</w:t>
            </w:r>
          </w:p>
        </w:tc>
        <w:tc>
          <w:tcPr>
            <w:tcW w:w="5889" w:type="dxa"/>
            <w:gridSpan w:val="4"/>
            <w:vMerge w:val="restart"/>
            <w:shd w:val="clear" w:color="auto" w:fill="auto"/>
            <w:vAlign w:val="center"/>
          </w:tcPr>
          <w:p w14:paraId="3D55DD12">
            <w:pPr>
              <w:widowControl/>
              <w:spacing w:line="360" w:lineRule="auto"/>
              <w:jc w:val="center"/>
              <w:rPr>
                <w:b/>
                <w:color w:val="000000"/>
                <w:kern w:val="0"/>
              </w:rPr>
            </w:pPr>
            <w:r>
              <w:rPr>
                <w:b/>
                <w:color w:val="000000"/>
                <w:kern w:val="0"/>
              </w:rPr>
              <w:drawing>
                <wp:inline distT="0" distB="0" distL="0" distR="0">
                  <wp:extent cx="1714500" cy="2286000"/>
                  <wp:effectExtent l="19050" t="0" r="0" b="0"/>
                  <wp:docPr id="1" name="图片 0" descr="4a9f0b5e8c17ff811c990557575f8b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4a9f0b5e8c17ff811c990557575f8b8.jpg"/>
                          <pic:cNvPicPr>
                            <a:picLocks noChangeAspect="1"/>
                          </pic:cNvPicPr>
                        </pic:nvPicPr>
                        <pic:blipFill>
                          <a:blip r:embed="rId4" cstate="print"/>
                          <a:stretch>
                            <a:fillRect/>
                          </a:stretch>
                        </pic:blipFill>
                        <pic:spPr>
                          <a:xfrm>
                            <a:off x="0" y="0"/>
                            <a:ext cx="1719429" cy="2292572"/>
                          </a:xfrm>
                          <a:prstGeom prst="rect">
                            <a:avLst/>
                          </a:prstGeom>
                        </pic:spPr>
                      </pic:pic>
                    </a:graphicData>
                  </a:graphic>
                </wp:inline>
              </w:drawing>
            </w:r>
          </w:p>
        </w:tc>
      </w:tr>
      <w:tr w14:paraId="4050EE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093" w:type="dxa"/>
            <w:vMerge w:val="continue"/>
            <w:shd w:val="clear" w:color="auto" w:fill="auto"/>
            <w:vAlign w:val="center"/>
          </w:tcPr>
          <w:p w14:paraId="6B7F41B4">
            <w:pPr>
              <w:widowControl/>
              <w:jc w:val="left"/>
              <w:rPr>
                <w:b/>
                <w:color w:val="000000"/>
                <w:kern w:val="0"/>
              </w:rPr>
            </w:pPr>
          </w:p>
        </w:tc>
        <w:tc>
          <w:tcPr>
            <w:tcW w:w="1066" w:type="dxa"/>
            <w:vMerge w:val="continue"/>
            <w:shd w:val="clear" w:color="auto" w:fill="auto"/>
            <w:vAlign w:val="center"/>
          </w:tcPr>
          <w:p w14:paraId="6691A9DB">
            <w:pPr>
              <w:widowControl/>
              <w:jc w:val="left"/>
              <w:rPr>
                <w:b/>
                <w:color w:val="000000"/>
                <w:kern w:val="0"/>
              </w:rPr>
            </w:pPr>
          </w:p>
        </w:tc>
        <w:tc>
          <w:tcPr>
            <w:tcW w:w="1901" w:type="dxa"/>
            <w:shd w:val="clear" w:color="auto" w:fill="auto"/>
            <w:vAlign w:val="center"/>
          </w:tcPr>
          <w:p w14:paraId="3AE95400">
            <w:pPr>
              <w:widowControl/>
              <w:spacing w:line="360" w:lineRule="auto"/>
              <w:jc w:val="left"/>
              <w:rPr>
                <w:b/>
                <w:color w:val="000000"/>
                <w:kern w:val="0"/>
              </w:rPr>
            </w:pPr>
            <w:r>
              <w:rPr>
                <w:rFonts w:hAnsi="宋体"/>
                <w:b/>
                <w:color w:val="000000"/>
                <w:kern w:val="0"/>
              </w:rPr>
              <w:t>经度</w:t>
            </w:r>
          </w:p>
        </w:tc>
        <w:tc>
          <w:tcPr>
            <w:tcW w:w="3703" w:type="dxa"/>
            <w:gridSpan w:val="2"/>
            <w:shd w:val="clear" w:color="auto" w:fill="auto"/>
            <w:vAlign w:val="center"/>
          </w:tcPr>
          <w:p w14:paraId="5E27E80C">
            <w:pPr>
              <w:widowControl/>
              <w:spacing w:line="360" w:lineRule="auto"/>
              <w:jc w:val="center"/>
              <w:rPr>
                <w:rFonts w:ascii="宋体" w:hAnsi="宋体" w:eastAsia="宋体" w:cs="宋体"/>
                <w:bCs/>
                <w:color w:val="000000"/>
                <w:kern w:val="0"/>
                <w:sz w:val="24"/>
                <w:szCs w:val="28"/>
              </w:rPr>
            </w:pPr>
            <w:r>
              <w:rPr>
                <w:rStyle w:val="10"/>
                <w:rFonts w:ascii="宋体" w:hAnsi="宋体" w:eastAsia="宋体" w:cs="宋体"/>
                <w:sz w:val="18"/>
                <w:szCs w:val="18"/>
              </w:rPr>
              <w:t>99°10′56.653″E</w:t>
            </w:r>
          </w:p>
        </w:tc>
        <w:tc>
          <w:tcPr>
            <w:tcW w:w="5889" w:type="dxa"/>
            <w:gridSpan w:val="4"/>
            <w:vMerge w:val="continue"/>
            <w:shd w:val="clear" w:color="auto" w:fill="auto"/>
            <w:vAlign w:val="center"/>
          </w:tcPr>
          <w:p w14:paraId="367228CA">
            <w:pPr>
              <w:widowControl/>
              <w:jc w:val="left"/>
              <w:rPr>
                <w:b/>
                <w:color w:val="000000"/>
                <w:kern w:val="0"/>
              </w:rPr>
            </w:pPr>
          </w:p>
        </w:tc>
      </w:tr>
      <w:tr w14:paraId="5E1657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093" w:type="dxa"/>
            <w:vMerge w:val="continue"/>
            <w:shd w:val="clear" w:color="auto" w:fill="auto"/>
            <w:vAlign w:val="center"/>
          </w:tcPr>
          <w:p w14:paraId="70D11EFC">
            <w:pPr>
              <w:widowControl/>
              <w:jc w:val="left"/>
              <w:rPr>
                <w:b/>
                <w:color w:val="000000"/>
                <w:kern w:val="0"/>
              </w:rPr>
            </w:pPr>
          </w:p>
        </w:tc>
        <w:tc>
          <w:tcPr>
            <w:tcW w:w="1066" w:type="dxa"/>
            <w:vMerge w:val="continue"/>
            <w:shd w:val="clear" w:color="auto" w:fill="auto"/>
            <w:vAlign w:val="center"/>
          </w:tcPr>
          <w:p w14:paraId="2B327AE2">
            <w:pPr>
              <w:widowControl/>
              <w:jc w:val="left"/>
              <w:rPr>
                <w:b/>
                <w:color w:val="000000"/>
                <w:kern w:val="0"/>
              </w:rPr>
            </w:pPr>
          </w:p>
        </w:tc>
        <w:tc>
          <w:tcPr>
            <w:tcW w:w="1901" w:type="dxa"/>
            <w:shd w:val="clear" w:color="auto" w:fill="auto"/>
            <w:vAlign w:val="center"/>
          </w:tcPr>
          <w:p w14:paraId="08C20662">
            <w:pPr>
              <w:widowControl/>
              <w:spacing w:line="360" w:lineRule="auto"/>
              <w:jc w:val="left"/>
              <w:rPr>
                <w:b/>
                <w:color w:val="000000"/>
                <w:kern w:val="0"/>
              </w:rPr>
            </w:pPr>
            <w:r>
              <w:rPr>
                <w:rFonts w:hAnsi="宋体"/>
                <w:b/>
                <w:color w:val="000000"/>
                <w:kern w:val="0"/>
              </w:rPr>
              <w:t>纬度</w:t>
            </w:r>
          </w:p>
        </w:tc>
        <w:tc>
          <w:tcPr>
            <w:tcW w:w="3703" w:type="dxa"/>
            <w:gridSpan w:val="2"/>
            <w:shd w:val="clear" w:color="auto" w:fill="auto"/>
            <w:vAlign w:val="center"/>
          </w:tcPr>
          <w:p w14:paraId="78331561">
            <w:pPr>
              <w:widowControl/>
              <w:spacing w:line="360" w:lineRule="auto"/>
              <w:jc w:val="center"/>
              <w:rPr>
                <w:rStyle w:val="10"/>
                <w:rFonts w:ascii="宋体" w:hAnsi="宋体" w:eastAsia="宋体" w:cs="宋体"/>
                <w:sz w:val="18"/>
                <w:szCs w:val="18"/>
              </w:rPr>
            </w:pPr>
            <w:r>
              <w:rPr>
                <w:rStyle w:val="10"/>
                <w:rFonts w:ascii="宋体" w:hAnsi="宋体" w:eastAsia="宋体" w:cs="宋体"/>
                <w:sz w:val="18"/>
                <w:szCs w:val="18"/>
              </w:rPr>
              <w:t>28°27′50.922″N</w:t>
            </w:r>
          </w:p>
        </w:tc>
        <w:tc>
          <w:tcPr>
            <w:tcW w:w="5889" w:type="dxa"/>
            <w:gridSpan w:val="4"/>
            <w:vMerge w:val="continue"/>
            <w:shd w:val="clear" w:color="auto" w:fill="auto"/>
            <w:vAlign w:val="center"/>
          </w:tcPr>
          <w:p w14:paraId="167C8CC8">
            <w:pPr>
              <w:widowControl/>
              <w:jc w:val="left"/>
              <w:rPr>
                <w:b/>
                <w:color w:val="000000"/>
                <w:kern w:val="0"/>
              </w:rPr>
            </w:pPr>
          </w:p>
        </w:tc>
      </w:tr>
      <w:tr w14:paraId="62720A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093" w:type="dxa"/>
            <w:vMerge w:val="continue"/>
            <w:shd w:val="clear" w:color="auto" w:fill="auto"/>
            <w:vAlign w:val="center"/>
          </w:tcPr>
          <w:p w14:paraId="0792E3D0">
            <w:pPr>
              <w:widowControl/>
              <w:jc w:val="left"/>
              <w:rPr>
                <w:b/>
                <w:color w:val="000000"/>
                <w:kern w:val="0"/>
              </w:rPr>
            </w:pPr>
          </w:p>
        </w:tc>
        <w:tc>
          <w:tcPr>
            <w:tcW w:w="1066" w:type="dxa"/>
            <w:vMerge w:val="continue"/>
            <w:shd w:val="clear" w:color="auto" w:fill="auto"/>
            <w:vAlign w:val="center"/>
          </w:tcPr>
          <w:p w14:paraId="6F05B00F">
            <w:pPr>
              <w:widowControl/>
              <w:jc w:val="left"/>
              <w:rPr>
                <w:b/>
                <w:color w:val="000000"/>
                <w:kern w:val="0"/>
              </w:rPr>
            </w:pPr>
          </w:p>
        </w:tc>
        <w:tc>
          <w:tcPr>
            <w:tcW w:w="1901" w:type="dxa"/>
            <w:shd w:val="clear" w:color="auto" w:fill="auto"/>
            <w:vAlign w:val="center"/>
          </w:tcPr>
          <w:p w14:paraId="55B9FEAE">
            <w:pPr>
              <w:widowControl/>
              <w:spacing w:line="360" w:lineRule="auto"/>
              <w:jc w:val="left"/>
              <w:rPr>
                <w:b/>
                <w:color w:val="000000"/>
                <w:kern w:val="0"/>
              </w:rPr>
            </w:pPr>
            <w:r>
              <w:rPr>
                <w:rFonts w:hAnsi="宋体"/>
                <w:b/>
                <w:color w:val="000000"/>
                <w:kern w:val="0"/>
              </w:rPr>
              <w:t>所在功能区</w:t>
            </w:r>
          </w:p>
        </w:tc>
        <w:tc>
          <w:tcPr>
            <w:tcW w:w="3703" w:type="dxa"/>
            <w:gridSpan w:val="2"/>
            <w:shd w:val="clear" w:color="auto" w:fill="auto"/>
            <w:vAlign w:val="center"/>
          </w:tcPr>
          <w:p w14:paraId="4F884C5B">
            <w:pPr>
              <w:widowControl/>
              <w:spacing w:line="360" w:lineRule="auto"/>
              <w:jc w:val="center"/>
              <w:rPr>
                <w:rFonts w:ascii="宋体" w:hAnsi="宋体" w:eastAsia="宋体" w:cs="宋体"/>
                <w:bCs/>
                <w:color w:val="000000"/>
                <w:kern w:val="0"/>
                <w:sz w:val="24"/>
                <w:szCs w:val="28"/>
              </w:rPr>
            </w:pPr>
            <w:r>
              <w:rPr>
                <w:rStyle w:val="10"/>
                <w:rFonts w:hint="eastAsia" w:ascii="宋体" w:hAnsi="宋体" w:eastAsia="宋体" w:cs="宋体"/>
                <w:sz w:val="18"/>
                <w:szCs w:val="18"/>
              </w:rPr>
              <w:t>实验区</w:t>
            </w:r>
          </w:p>
        </w:tc>
        <w:tc>
          <w:tcPr>
            <w:tcW w:w="5889" w:type="dxa"/>
            <w:gridSpan w:val="4"/>
            <w:vMerge w:val="continue"/>
            <w:shd w:val="clear" w:color="auto" w:fill="auto"/>
            <w:vAlign w:val="center"/>
          </w:tcPr>
          <w:p w14:paraId="5C1C0603">
            <w:pPr>
              <w:widowControl/>
              <w:jc w:val="left"/>
              <w:rPr>
                <w:b/>
                <w:color w:val="000000"/>
                <w:kern w:val="0"/>
              </w:rPr>
            </w:pPr>
          </w:p>
        </w:tc>
      </w:tr>
      <w:tr w14:paraId="0922E2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093" w:type="dxa"/>
            <w:vMerge w:val="continue"/>
            <w:shd w:val="clear" w:color="auto" w:fill="auto"/>
            <w:vAlign w:val="center"/>
          </w:tcPr>
          <w:p w14:paraId="35B539BA">
            <w:pPr>
              <w:widowControl/>
              <w:jc w:val="left"/>
              <w:rPr>
                <w:b/>
                <w:color w:val="000000"/>
                <w:kern w:val="0"/>
              </w:rPr>
            </w:pPr>
          </w:p>
        </w:tc>
        <w:tc>
          <w:tcPr>
            <w:tcW w:w="1066" w:type="dxa"/>
            <w:vMerge w:val="continue"/>
            <w:shd w:val="clear" w:color="auto" w:fill="auto"/>
            <w:vAlign w:val="center"/>
          </w:tcPr>
          <w:p w14:paraId="60A7CFEE">
            <w:pPr>
              <w:widowControl/>
              <w:jc w:val="left"/>
              <w:rPr>
                <w:b/>
                <w:color w:val="000000"/>
                <w:kern w:val="0"/>
              </w:rPr>
            </w:pPr>
          </w:p>
        </w:tc>
        <w:tc>
          <w:tcPr>
            <w:tcW w:w="1901" w:type="dxa"/>
            <w:shd w:val="clear" w:color="auto" w:fill="auto"/>
            <w:vAlign w:val="center"/>
          </w:tcPr>
          <w:p w14:paraId="676EE871">
            <w:pPr>
              <w:widowControl/>
              <w:spacing w:line="360" w:lineRule="auto"/>
              <w:jc w:val="left"/>
              <w:rPr>
                <w:b/>
                <w:color w:val="000000"/>
                <w:kern w:val="0"/>
              </w:rPr>
            </w:pPr>
            <w:r>
              <w:rPr>
                <w:rFonts w:hAnsi="宋体"/>
                <w:b/>
                <w:color w:val="000000"/>
                <w:kern w:val="0"/>
              </w:rPr>
              <w:t>规模</w:t>
            </w:r>
          </w:p>
        </w:tc>
        <w:tc>
          <w:tcPr>
            <w:tcW w:w="3703" w:type="dxa"/>
            <w:gridSpan w:val="2"/>
            <w:shd w:val="clear" w:color="auto" w:fill="auto"/>
            <w:vAlign w:val="center"/>
          </w:tcPr>
          <w:p w14:paraId="7F1E90C8">
            <w:pPr>
              <w:widowControl/>
              <w:spacing w:line="360" w:lineRule="auto"/>
              <w:jc w:val="center"/>
              <w:rPr>
                <w:rStyle w:val="10"/>
                <w:rFonts w:ascii="宋体" w:hAnsi="宋体" w:eastAsia="宋体" w:cs="宋体"/>
                <w:sz w:val="18"/>
                <w:szCs w:val="18"/>
              </w:rPr>
            </w:pPr>
            <w:r>
              <w:rPr>
                <w:rStyle w:val="10"/>
                <w:rFonts w:ascii="宋体" w:hAnsi="宋体" w:eastAsia="宋体" w:cs="宋体"/>
                <w:sz w:val="18"/>
                <w:szCs w:val="18"/>
              </w:rPr>
              <w:t>0.14</w:t>
            </w:r>
          </w:p>
        </w:tc>
        <w:tc>
          <w:tcPr>
            <w:tcW w:w="5889" w:type="dxa"/>
            <w:gridSpan w:val="4"/>
            <w:vMerge w:val="continue"/>
            <w:shd w:val="clear" w:color="auto" w:fill="auto"/>
            <w:vAlign w:val="center"/>
          </w:tcPr>
          <w:p w14:paraId="477DEF8C">
            <w:pPr>
              <w:widowControl/>
              <w:jc w:val="left"/>
              <w:rPr>
                <w:b/>
                <w:color w:val="000000"/>
                <w:kern w:val="0"/>
              </w:rPr>
            </w:pPr>
          </w:p>
        </w:tc>
      </w:tr>
      <w:tr w14:paraId="223BF9B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093" w:type="dxa"/>
            <w:vMerge w:val="continue"/>
            <w:shd w:val="clear" w:color="auto" w:fill="auto"/>
            <w:vAlign w:val="center"/>
          </w:tcPr>
          <w:p w14:paraId="51241C36">
            <w:pPr>
              <w:widowControl/>
              <w:jc w:val="left"/>
              <w:rPr>
                <w:b/>
                <w:color w:val="000000"/>
                <w:kern w:val="0"/>
              </w:rPr>
            </w:pPr>
          </w:p>
        </w:tc>
        <w:tc>
          <w:tcPr>
            <w:tcW w:w="1066" w:type="dxa"/>
            <w:vMerge w:val="continue"/>
            <w:shd w:val="clear" w:color="auto" w:fill="auto"/>
            <w:vAlign w:val="center"/>
          </w:tcPr>
          <w:p w14:paraId="4D981669">
            <w:pPr>
              <w:widowControl/>
              <w:jc w:val="left"/>
              <w:rPr>
                <w:b/>
                <w:color w:val="000000"/>
                <w:kern w:val="0"/>
              </w:rPr>
            </w:pPr>
          </w:p>
        </w:tc>
        <w:tc>
          <w:tcPr>
            <w:tcW w:w="1901" w:type="dxa"/>
            <w:shd w:val="clear" w:color="auto" w:fill="auto"/>
            <w:vAlign w:val="center"/>
          </w:tcPr>
          <w:p w14:paraId="3C3264CA">
            <w:pPr>
              <w:widowControl/>
              <w:spacing w:line="360" w:lineRule="auto"/>
              <w:jc w:val="left"/>
              <w:rPr>
                <w:b/>
                <w:color w:val="000000"/>
                <w:kern w:val="0"/>
              </w:rPr>
            </w:pPr>
            <w:r>
              <w:rPr>
                <w:rFonts w:hAnsi="宋体"/>
                <w:b/>
                <w:color w:val="000000"/>
                <w:kern w:val="0"/>
              </w:rPr>
              <w:t>变化类型</w:t>
            </w:r>
          </w:p>
        </w:tc>
        <w:tc>
          <w:tcPr>
            <w:tcW w:w="3703" w:type="dxa"/>
            <w:gridSpan w:val="2"/>
            <w:shd w:val="clear" w:color="auto" w:fill="auto"/>
            <w:vAlign w:val="center"/>
          </w:tcPr>
          <w:p w14:paraId="5009822A">
            <w:pPr>
              <w:widowControl/>
              <w:spacing w:line="360" w:lineRule="auto"/>
              <w:jc w:val="center"/>
              <w:rPr>
                <w:rFonts w:ascii="宋体" w:hAnsi="宋体" w:eastAsia="宋体" w:cs="宋体"/>
                <w:bCs/>
                <w:color w:val="000000"/>
                <w:kern w:val="0"/>
                <w:sz w:val="24"/>
                <w:szCs w:val="28"/>
              </w:rPr>
            </w:pPr>
            <w:r>
              <w:rPr>
                <w:rStyle w:val="10"/>
                <w:rFonts w:hint="eastAsia" w:ascii="宋体" w:hAnsi="宋体" w:eastAsia="宋体" w:cs="宋体"/>
                <w:sz w:val="18"/>
                <w:szCs w:val="18"/>
              </w:rPr>
              <w:t>新增</w:t>
            </w:r>
          </w:p>
        </w:tc>
        <w:tc>
          <w:tcPr>
            <w:tcW w:w="5889" w:type="dxa"/>
            <w:gridSpan w:val="4"/>
            <w:vMerge w:val="continue"/>
            <w:shd w:val="clear" w:color="auto" w:fill="auto"/>
            <w:vAlign w:val="center"/>
          </w:tcPr>
          <w:p w14:paraId="446C0B7C">
            <w:pPr>
              <w:widowControl/>
              <w:jc w:val="left"/>
              <w:rPr>
                <w:b/>
                <w:color w:val="000000"/>
                <w:kern w:val="0"/>
              </w:rPr>
            </w:pPr>
          </w:p>
        </w:tc>
      </w:tr>
      <w:tr w14:paraId="3C1B5EF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08" w:hRule="atLeast"/>
        </w:trPr>
        <w:tc>
          <w:tcPr>
            <w:tcW w:w="1093" w:type="dxa"/>
            <w:vMerge w:val="continue"/>
            <w:shd w:val="clear" w:color="auto" w:fill="auto"/>
            <w:vAlign w:val="center"/>
          </w:tcPr>
          <w:p w14:paraId="6E50F013">
            <w:pPr>
              <w:widowControl/>
              <w:jc w:val="left"/>
              <w:rPr>
                <w:b/>
                <w:color w:val="000000"/>
                <w:kern w:val="0"/>
              </w:rPr>
            </w:pPr>
          </w:p>
        </w:tc>
        <w:tc>
          <w:tcPr>
            <w:tcW w:w="1066" w:type="dxa"/>
            <w:vMerge w:val="continue"/>
            <w:shd w:val="clear" w:color="auto" w:fill="auto"/>
            <w:vAlign w:val="center"/>
          </w:tcPr>
          <w:p w14:paraId="105712FD">
            <w:pPr>
              <w:widowControl/>
              <w:jc w:val="left"/>
              <w:rPr>
                <w:b/>
                <w:color w:val="000000"/>
                <w:kern w:val="0"/>
              </w:rPr>
            </w:pPr>
          </w:p>
        </w:tc>
        <w:tc>
          <w:tcPr>
            <w:tcW w:w="1901" w:type="dxa"/>
            <w:shd w:val="clear" w:color="auto" w:fill="auto"/>
            <w:vAlign w:val="center"/>
          </w:tcPr>
          <w:p w14:paraId="1FB7FF9E">
            <w:pPr>
              <w:widowControl/>
              <w:spacing w:line="360" w:lineRule="auto"/>
              <w:rPr>
                <w:b/>
                <w:color w:val="000000"/>
                <w:kern w:val="0"/>
              </w:rPr>
            </w:pPr>
            <w:r>
              <w:rPr>
                <w:rFonts w:hAnsi="宋体"/>
                <w:b/>
                <w:color w:val="000000"/>
                <w:kern w:val="0"/>
              </w:rPr>
              <w:t>活动</w:t>
            </w:r>
            <w:r>
              <w:rPr>
                <w:b/>
                <w:color w:val="000000"/>
                <w:kern w:val="0"/>
              </w:rPr>
              <w:t>/</w:t>
            </w:r>
            <w:r>
              <w:rPr>
                <w:rFonts w:hAnsi="宋体"/>
                <w:b/>
                <w:color w:val="000000"/>
                <w:kern w:val="0"/>
              </w:rPr>
              <w:t>设施现状</w:t>
            </w:r>
          </w:p>
        </w:tc>
        <w:tc>
          <w:tcPr>
            <w:tcW w:w="3703" w:type="dxa"/>
            <w:gridSpan w:val="2"/>
            <w:shd w:val="clear" w:color="auto" w:fill="auto"/>
            <w:vAlign w:val="center"/>
          </w:tcPr>
          <w:p w14:paraId="12F9D1C7">
            <w:pPr>
              <w:widowControl/>
              <w:spacing w:line="360" w:lineRule="auto"/>
              <w:jc w:val="center"/>
              <w:rPr>
                <w:rFonts w:hint="eastAsia" w:ascii="宋体" w:hAnsi="宋体" w:eastAsia="宋体" w:cs="宋体"/>
                <w:bCs/>
                <w:color w:val="000000"/>
                <w:kern w:val="0"/>
                <w:sz w:val="24"/>
                <w:szCs w:val="28"/>
                <w:lang w:eastAsia="zh-CN"/>
              </w:rPr>
            </w:pPr>
            <w:r>
              <w:rPr>
                <w:rStyle w:val="10"/>
                <w:rFonts w:hint="eastAsia" w:ascii="宋体" w:hAnsi="宋体" w:eastAsia="宋体" w:cs="宋体"/>
                <w:sz w:val="18"/>
                <w:szCs w:val="18"/>
                <w:lang w:eastAsia="zh-CN"/>
              </w:rPr>
              <w:t>已被江水冲毁</w:t>
            </w:r>
          </w:p>
        </w:tc>
        <w:tc>
          <w:tcPr>
            <w:tcW w:w="5889" w:type="dxa"/>
            <w:gridSpan w:val="4"/>
            <w:vMerge w:val="continue"/>
            <w:shd w:val="clear" w:color="auto" w:fill="auto"/>
            <w:vAlign w:val="center"/>
          </w:tcPr>
          <w:p w14:paraId="30D16E9C">
            <w:pPr>
              <w:widowControl/>
              <w:jc w:val="left"/>
              <w:rPr>
                <w:b/>
                <w:color w:val="000000"/>
                <w:kern w:val="0"/>
              </w:rPr>
            </w:pPr>
          </w:p>
        </w:tc>
      </w:tr>
      <w:tr w14:paraId="12911B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53" w:hRule="atLeast"/>
        </w:trPr>
        <w:tc>
          <w:tcPr>
            <w:tcW w:w="1093" w:type="dxa"/>
            <w:vMerge w:val="continue"/>
            <w:shd w:val="clear" w:color="auto" w:fill="auto"/>
            <w:vAlign w:val="center"/>
          </w:tcPr>
          <w:p w14:paraId="50E8ABBA">
            <w:pPr>
              <w:widowControl/>
              <w:jc w:val="left"/>
              <w:rPr>
                <w:b/>
                <w:color w:val="000000"/>
                <w:kern w:val="0"/>
              </w:rPr>
            </w:pPr>
          </w:p>
        </w:tc>
        <w:tc>
          <w:tcPr>
            <w:tcW w:w="1066" w:type="dxa"/>
            <w:vMerge w:val="continue"/>
            <w:shd w:val="clear" w:color="auto" w:fill="auto"/>
            <w:vAlign w:val="center"/>
          </w:tcPr>
          <w:p w14:paraId="4EE823DA">
            <w:pPr>
              <w:widowControl/>
              <w:jc w:val="left"/>
              <w:rPr>
                <w:b/>
                <w:color w:val="000000"/>
                <w:kern w:val="0"/>
              </w:rPr>
            </w:pPr>
          </w:p>
        </w:tc>
        <w:tc>
          <w:tcPr>
            <w:tcW w:w="11493" w:type="dxa"/>
            <w:gridSpan w:val="7"/>
            <w:shd w:val="clear" w:color="auto" w:fill="auto"/>
            <w:vAlign w:val="center"/>
          </w:tcPr>
          <w:p w14:paraId="36E0E5BC">
            <w:pPr>
              <w:widowControl/>
              <w:spacing w:line="360" w:lineRule="auto"/>
              <w:rPr>
                <w:b/>
                <w:color w:val="000000"/>
                <w:kern w:val="0"/>
              </w:rPr>
            </w:pPr>
            <w:r>
              <w:rPr>
                <w:rFonts w:hint="eastAsia"/>
                <w:b/>
                <w:color w:val="000000"/>
                <w:kern w:val="0"/>
                <w:sz w:val="24"/>
                <w:szCs w:val="24"/>
              </w:rPr>
              <w:t>情况说明：</w:t>
            </w:r>
            <w:r>
              <w:rPr>
                <w:rStyle w:val="10"/>
                <w:rFonts w:hint="eastAsia" w:ascii="宋体" w:hAnsi="宋体" w:eastAsia="宋体" w:cs="宋体"/>
                <w:sz w:val="18"/>
                <w:szCs w:val="18"/>
              </w:rPr>
              <w:t>该点位</w:t>
            </w:r>
            <w:r>
              <w:rPr>
                <w:rStyle w:val="10"/>
                <w:rFonts w:hint="eastAsia" w:ascii="宋体" w:hAnsi="宋体" w:eastAsia="宋体" w:cs="宋体"/>
                <w:sz w:val="18"/>
                <w:szCs w:val="18"/>
                <w:lang w:eastAsia="zh-CN"/>
              </w:rPr>
              <w:t>为违规</w:t>
            </w:r>
            <w:r>
              <w:rPr>
                <w:rStyle w:val="10"/>
                <w:rFonts w:hint="eastAsia" w:ascii="宋体" w:hAnsi="宋体" w:eastAsia="宋体" w:cs="宋体"/>
                <w:sz w:val="18"/>
                <w:szCs w:val="18"/>
              </w:rPr>
              <w:t>建筑，</w:t>
            </w:r>
            <w:r>
              <w:rPr>
                <w:rStyle w:val="10"/>
                <w:rFonts w:hint="eastAsia" w:ascii="宋体" w:hAnsi="宋体" w:eastAsia="宋体" w:cs="宋体"/>
                <w:sz w:val="18"/>
                <w:szCs w:val="18"/>
                <w:lang w:eastAsia="zh-CN"/>
              </w:rPr>
              <w:t>目前</w:t>
            </w:r>
            <w:r>
              <w:rPr>
                <w:rStyle w:val="10"/>
                <w:rFonts w:hint="eastAsia" w:ascii="宋体" w:hAnsi="宋体" w:eastAsia="宋体" w:cs="宋体"/>
                <w:sz w:val="18"/>
                <w:szCs w:val="18"/>
              </w:rPr>
              <w:t>已被江水冲毁。</w:t>
            </w:r>
            <w:bookmarkStart w:id="0" w:name="_GoBack"/>
            <w:bookmarkEnd w:id="0"/>
          </w:p>
        </w:tc>
      </w:tr>
    </w:tbl>
    <w:p w14:paraId="1117FF86"/>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JhMzNiMTFjMjQ5YzRmYzg0ZDVlZjU3MWJkOTIwYjQifQ=="/>
    <w:docVar w:name="KSO_WPS_MARK_KEY" w:val="381786dd-f4eb-43e1-9232-6d85481cf83c"/>
  </w:docVars>
  <w:rsids>
    <w:rsidRoot w:val="6F362DCD"/>
    <w:rsid w:val="000B0C75"/>
    <w:rsid w:val="000E4434"/>
    <w:rsid w:val="00164F9B"/>
    <w:rsid w:val="00166DD0"/>
    <w:rsid w:val="001B4A42"/>
    <w:rsid w:val="00386839"/>
    <w:rsid w:val="003C3944"/>
    <w:rsid w:val="003F4885"/>
    <w:rsid w:val="004105B9"/>
    <w:rsid w:val="00522530"/>
    <w:rsid w:val="005B4E37"/>
    <w:rsid w:val="00821263"/>
    <w:rsid w:val="00A11E75"/>
    <w:rsid w:val="00AF49F3"/>
    <w:rsid w:val="00B27F9F"/>
    <w:rsid w:val="00CD17FF"/>
    <w:rsid w:val="00D05311"/>
    <w:rsid w:val="00D97C78"/>
    <w:rsid w:val="00E7294D"/>
    <w:rsid w:val="00E965A5"/>
    <w:rsid w:val="00F1380F"/>
    <w:rsid w:val="00F750F8"/>
    <w:rsid w:val="01A9564E"/>
    <w:rsid w:val="03E755C9"/>
    <w:rsid w:val="041D60C1"/>
    <w:rsid w:val="0457720D"/>
    <w:rsid w:val="04E46016"/>
    <w:rsid w:val="053F6AC1"/>
    <w:rsid w:val="05BC3646"/>
    <w:rsid w:val="07685142"/>
    <w:rsid w:val="081229EA"/>
    <w:rsid w:val="08793087"/>
    <w:rsid w:val="09532349"/>
    <w:rsid w:val="0C153E03"/>
    <w:rsid w:val="0C424128"/>
    <w:rsid w:val="0E427FFA"/>
    <w:rsid w:val="0EA15E45"/>
    <w:rsid w:val="0F581D5B"/>
    <w:rsid w:val="116F00B8"/>
    <w:rsid w:val="123850B5"/>
    <w:rsid w:val="12EA0C6E"/>
    <w:rsid w:val="136412DC"/>
    <w:rsid w:val="14892745"/>
    <w:rsid w:val="16E028B9"/>
    <w:rsid w:val="17900AB8"/>
    <w:rsid w:val="17D64687"/>
    <w:rsid w:val="185F32CB"/>
    <w:rsid w:val="18B01B65"/>
    <w:rsid w:val="195D07A9"/>
    <w:rsid w:val="19E84256"/>
    <w:rsid w:val="1A862E0C"/>
    <w:rsid w:val="1A8751C0"/>
    <w:rsid w:val="1A953BCA"/>
    <w:rsid w:val="1B2E3CAA"/>
    <w:rsid w:val="1B402CBD"/>
    <w:rsid w:val="1B8A3D28"/>
    <w:rsid w:val="1C2B4A95"/>
    <w:rsid w:val="1D897095"/>
    <w:rsid w:val="1DAD3A8F"/>
    <w:rsid w:val="1EFA334B"/>
    <w:rsid w:val="1F5263C5"/>
    <w:rsid w:val="223F6BD1"/>
    <w:rsid w:val="22E04698"/>
    <w:rsid w:val="239F2FFC"/>
    <w:rsid w:val="23F8723A"/>
    <w:rsid w:val="245E5D97"/>
    <w:rsid w:val="25B56769"/>
    <w:rsid w:val="25B62921"/>
    <w:rsid w:val="26B00293"/>
    <w:rsid w:val="28061BBE"/>
    <w:rsid w:val="2831731D"/>
    <w:rsid w:val="29600155"/>
    <w:rsid w:val="29F4552D"/>
    <w:rsid w:val="2A754318"/>
    <w:rsid w:val="2AB30F53"/>
    <w:rsid w:val="2AC56B34"/>
    <w:rsid w:val="2B094B63"/>
    <w:rsid w:val="2B6978B4"/>
    <w:rsid w:val="2BA35AB6"/>
    <w:rsid w:val="2D571EEF"/>
    <w:rsid w:val="2EE43065"/>
    <w:rsid w:val="2FD23E16"/>
    <w:rsid w:val="303D22A5"/>
    <w:rsid w:val="345A74E0"/>
    <w:rsid w:val="367847EF"/>
    <w:rsid w:val="36F11549"/>
    <w:rsid w:val="37DC1CD5"/>
    <w:rsid w:val="385A5946"/>
    <w:rsid w:val="39A15A24"/>
    <w:rsid w:val="3BE64ED1"/>
    <w:rsid w:val="3CF2326B"/>
    <w:rsid w:val="3F590301"/>
    <w:rsid w:val="3FB60504"/>
    <w:rsid w:val="48F13E00"/>
    <w:rsid w:val="49A528CA"/>
    <w:rsid w:val="4A760C94"/>
    <w:rsid w:val="4C3677AE"/>
    <w:rsid w:val="4D5946A5"/>
    <w:rsid w:val="4E641F03"/>
    <w:rsid w:val="517F39A6"/>
    <w:rsid w:val="52252357"/>
    <w:rsid w:val="536A13B8"/>
    <w:rsid w:val="538A5740"/>
    <w:rsid w:val="53904802"/>
    <w:rsid w:val="53A66901"/>
    <w:rsid w:val="53E63AEB"/>
    <w:rsid w:val="54951F80"/>
    <w:rsid w:val="54A27664"/>
    <w:rsid w:val="54D658CF"/>
    <w:rsid w:val="54EB62D0"/>
    <w:rsid w:val="557F114E"/>
    <w:rsid w:val="571B3A71"/>
    <w:rsid w:val="58A2277B"/>
    <w:rsid w:val="5C07200C"/>
    <w:rsid w:val="5CE5675F"/>
    <w:rsid w:val="5E2551D3"/>
    <w:rsid w:val="5E56783C"/>
    <w:rsid w:val="5F627C3D"/>
    <w:rsid w:val="602F51BF"/>
    <w:rsid w:val="60F04973"/>
    <w:rsid w:val="612455EC"/>
    <w:rsid w:val="61391EF8"/>
    <w:rsid w:val="62812FB7"/>
    <w:rsid w:val="62D87344"/>
    <w:rsid w:val="63DD5AA0"/>
    <w:rsid w:val="64A242BE"/>
    <w:rsid w:val="65F00576"/>
    <w:rsid w:val="66C01E64"/>
    <w:rsid w:val="68931274"/>
    <w:rsid w:val="68D979E8"/>
    <w:rsid w:val="6A7A0250"/>
    <w:rsid w:val="6C164BAD"/>
    <w:rsid w:val="6CB522AD"/>
    <w:rsid w:val="6F362DCD"/>
    <w:rsid w:val="6F6B4FE6"/>
    <w:rsid w:val="6FF66F86"/>
    <w:rsid w:val="712F0068"/>
    <w:rsid w:val="72CB49F9"/>
    <w:rsid w:val="734E0343"/>
    <w:rsid w:val="75B27865"/>
    <w:rsid w:val="763319F9"/>
    <w:rsid w:val="7717140A"/>
    <w:rsid w:val="790B06E0"/>
    <w:rsid w:val="79153312"/>
    <w:rsid w:val="791E4C57"/>
    <w:rsid w:val="7B722B50"/>
    <w:rsid w:val="7BF62016"/>
    <w:rsid w:val="7C9C6325"/>
    <w:rsid w:val="7F1B5FA4"/>
    <w:rsid w:val="7F613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character" w:customStyle="1" w:styleId="10">
    <w:name w:val="font31"/>
    <w:basedOn w:val="6"/>
    <w:qFormat/>
    <w:uiPriority w:val="0"/>
    <w:rPr>
      <w:rFonts w:ascii="方正仿宋_GBK" w:hAnsi="方正仿宋_GBK" w:eastAsia="方正仿宋_GBK" w:cs="方正仿宋_GBK"/>
      <w:color w:val="000000"/>
      <w:sz w:val="16"/>
      <w:szCs w:val="1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234</Words>
  <Characters>295</Characters>
  <Lines>2</Lines>
  <Paragraphs>1</Paragraphs>
  <TotalTime>34</TotalTime>
  <ScaleCrop>false</ScaleCrop>
  <LinksUpToDate>false</LinksUpToDate>
  <CharactersWithSpaces>295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2017-09-04T05:35:00Z</dcterms:created>
  <dc:creator>Administrator</dc:creator>
  <cp:lastModifiedBy>德吉取宗</cp:lastModifiedBy>
  <cp:lastPrinted>2017-09-04T07:48:00Z</cp:lastPrinted>
  <dcterms:modified xsi:type="dcterms:W3CDTF">2024-07-29T08:19:18Z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665F6D1206FB4478AE6B9D4558090988</vt:lpwstr>
  </property>
</Properties>
</file>