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eastAsia="方正小标宋_GBK"/>
          <w:color w:val="FF0000"/>
          <w:w w:val="60"/>
          <w:sz w:val="112"/>
          <w:szCs w:val="112"/>
        </w:rPr>
      </w:pPr>
      <w:r>
        <w:rPr>
          <w:rFonts w:hint="eastAsia" w:ascii="方正小标宋_GBK" w:eastAsia="方正小标宋_GBK"/>
          <w:color w:val="FF0000"/>
          <w:w w:val="60"/>
          <w:sz w:val="112"/>
          <w:szCs w:val="112"/>
        </w:rPr>
        <w:t>德钦县林业和草原局</w:t>
      </w:r>
      <w:r>
        <w:rPr>
          <w:rFonts w:hint="eastAsia" w:ascii="方正小标宋_GBK" w:eastAsia="方正小标宋_GBK"/>
          <w:color w:val="FF0000"/>
          <w:w w:val="60"/>
          <w:sz w:val="28"/>
          <w:szCs w:val="112"/>
        </w:rPr>
        <w:t xml:space="preserve">           </w:t>
      </w:r>
      <w:r>
        <w:rPr>
          <w:rFonts w:hint="eastAsia" w:ascii="方正小标宋_GBK" w:eastAsia="方正小标宋_GBK"/>
          <w:color w:val="FF0000"/>
          <w:w w:val="60"/>
          <w:sz w:val="112"/>
          <w:szCs w:val="112"/>
        </w:rPr>
        <w:t>文件</w:t>
      </w:r>
    </w:p>
    <w:p>
      <w:pPr>
        <w:snapToGrid w:val="0"/>
        <w:jc w:val="center"/>
        <w:rPr>
          <w:rFonts w:hint="eastAsia"/>
        </w:rPr>
      </w:pPr>
      <w:r>
        <w:rPr>
          <w:rFonts w:hint="eastAsia" w:ascii="方正仿宋_GBK" w:eastAsia="方正仿宋_GBK"/>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257800" cy="0"/>
                <wp:effectExtent l="0" t="13970" r="0" b="2413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2pt;height:0pt;width:414pt;z-index:251661312;mso-width-relative:page;mso-height-relative:page;" filled="f" stroked="t" coordsize="21600,21600" o:gfxdata="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0l0sjUAAAABgEAAA8A&#10;AAAAAAAAAQAgAAAAIgAAAGRycy9kb3ducmV2LnhtbFBLAQIUABQAAAAIAIdO4kBOqFLF4gEAAKUD&#10;AAAOAAAAAAAAAAEAIAAAACMBAABkcnMvZTJvRG9jLnhtbFBLBQYAAAAABgAGAFkBAAB3BQAAAAA=&#10;">
                <v:fill on="f" focussize="0,0"/>
                <v:stroke weight="2.25pt" color="#FF0000" joinstyle="round"/>
                <v:imagedata o:title=""/>
                <o:lock v:ext="edit" aspectratio="f"/>
              </v:line>
            </w:pict>
          </mc:Fallback>
        </mc:AlternateContent>
      </w:r>
      <w:r>
        <w:rPr>
          <w:rFonts w:hint="eastAsia" w:ascii="方正仿宋_GBK" w:eastAsia="方正仿宋_GBK"/>
          <w:color w:val="000000"/>
          <w:sz w:val="32"/>
          <w:szCs w:val="32"/>
        </w:rPr>
        <w:t>德林草发〔20</w:t>
      </w:r>
      <w:r>
        <w:rPr>
          <w:rFonts w:hint="eastAsia" w:ascii="方正仿宋_GBK" w:eastAsia="方正仿宋_GBK"/>
          <w:color w:val="000000"/>
          <w:sz w:val="32"/>
          <w:szCs w:val="32"/>
          <w:lang w:val="en-US" w:eastAsia="zh-CN"/>
        </w:rPr>
        <w:t>22</w:t>
      </w:r>
      <w:r>
        <w:rPr>
          <w:rFonts w:hint="eastAsia" w:ascii="方正仿宋_GBK" w:eastAsia="方正仿宋_GBK"/>
          <w:color w:val="000000"/>
          <w:sz w:val="32"/>
          <w:szCs w:val="32"/>
        </w:rPr>
        <w:t>〕</w:t>
      </w:r>
      <w:r>
        <w:rPr>
          <w:rFonts w:hint="eastAsia" w:ascii="方正仿宋_GBK" w:eastAsia="方正仿宋_GBK"/>
          <w:color w:val="000000"/>
          <w:sz w:val="32"/>
          <w:szCs w:val="32"/>
          <w:lang w:val="en-US" w:eastAsia="zh-CN"/>
        </w:rPr>
        <w:t>106</w:t>
      </w:r>
      <w:r>
        <w:rPr>
          <w:rFonts w:hint="eastAsia" w:ascii="方正仿宋_GBK" w:eastAsia="方正仿宋_GBK"/>
          <w:color w:val="000000"/>
          <w:sz w:val="32"/>
          <w:szCs w:val="32"/>
        </w:rPr>
        <w:t>号                 签发：</w:t>
      </w:r>
      <w:r>
        <w:rPr>
          <w:rFonts w:hint="eastAsia" w:ascii="方正楷体_GBK" w:eastAsia="方正楷体_GBK"/>
          <w:color w:val="000000"/>
          <w:sz w:val="36"/>
          <w:szCs w:val="36"/>
          <w:lang w:eastAsia="zh-CN"/>
        </w:rPr>
        <w:t>孟福友</w:t>
      </w:r>
    </w:p>
    <w:p>
      <w:pPr>
        <w:snapToGrid w:val="0"/>
        <w:jc w:val="center"/>
        <w:rPr>
          <w:rFonts w:hint="eastAsia"/>
        </w:rPr>
      </w:pPr>
    </w:p>
    <w:p>
      <w:pPr>
        <w:spacing w:line="500" w:lineRule="exact"/>
        <w:rPr>
          <w:rFonts w:hint="eastAsia" w:ascii="方正仿宋_GBK"/>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val="0"/>
          <w:kern w:val="2"/>
          <w:sz w:val="44"/>
          <w:szCs w:val="44"/>
          <w:lang w:val="en-US" w:eastAsia="zh-CN"/>
        </w:rPr>
      </w:pPr>
      <w:r>
        <w:rPr>
          <w:rFonts w:hint="eastAsia" w:ascii="方正小标宋_GBK" w:hAnsi="方正小标宋_GBK" w:eastAsia="方正小标宋_GBK" w:cs="方正小标宋_GBK"/>
          <w:b w:val="0"/>
          <w:bCs w:val="0"/>
          <w:kern w:val="2"/>
          <w:sz w:val="44"/>
          <w:szCs w:val="44"/>
          <w:lang w:val="en-US" w:eastAsia="zh-CN"/>
        </w:rPr>
        <w:t>关于对德钦县第十五届人民代表大会</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val="0"/>
          <w:kern w:val="2"/>
          <w:sz w:val="44"/>
          <w:szCs w:val="44"/>
          <w:lang w:val="en-US" w:eastAsia="zh-CN"/>
        </w:rPr>
      </w:pPr>
      <w:r>
        <w:rPr>
          <w:rFonts w:hint="eastAsia" w:ascii="方正小标宋_GBK" w:hAnsi="方正小标宋_GBK" w:eastAsia="方正小标宋_GBK" w:cs="方正小标宋_GBK"/>
          <w:b w:val="0"/>
          <w:bCs w:val="0"/>
          <w:kern w:val="2"/>
          <w:sz w:val="44"/>
          <w:szCs w:val="44"/>
          <w:lang w:val="en-US" w:eastAsia="zh-CN"/>
        </w:rPr>
        <w:t>第一次会议讨论情况的答复</w:t>
      </w:r>
    </w:p>
    <w:p>
      <w:pPr>
        <w:spacing w:line="580" w:lineRule="exact"/>
        <w:rPr>
          <w:rFonts w:hint="eastAsia" w:ascii="方正仿宋_GBK" w:eastAsia="方正仿宋_GBK"/>
          <w:sz w:val="36"/>
          <w:szCs w:val="36"/>
        </w:rPr>
      </w:pPr>
    </w:p>
    <w:p>
      <w:pPr>
        <w:spacing w:line="580" w:lineRule="exact"/>
        <w:rPr>
          <w:rFonts w:ascii="方正仿宋_GBK" w:eastAsia="方正仿宋_GBK"/>
          <w:sz w:val="32"/>
        </w:rPr>
      </w:pPr>
      <w:r>
        <w:rPr>
          <w:rFonts w:hint="eastAsia" w:ascii="方正仿宋_GBK" w:eastAsia="方正仿宋_GBK"/>
          <w:sz w:val="32"/>
          <w:lang w:eastAsia="zh-CN"/>
        </w:rPr>
        <w:t>县人大常委会选联委</w:t>
      </w:r>
      <w:r>
        <w:rPr>
          <w:rFonts w:hint="eastAsia" w:ascii="方正仿宋_GBK" w:eastAsia="方正仿宋_GBK"/>
          <w:sz w:val="32"/>
        </w:rPr>
        <w:t>：</w:t>
      </w:r>
    </w:p>
    <w:p>
      <w:pPr>
        <w:pStyle w:val="2"/>
        <w:keepNext/>
        <w:keepLines/>
        <w:pageBreakBefore w:val="0"/>
        <w:widowControl/>
        <w:kinsoku/>
        <w:wordWrap/>
        <w:overflowPunct/>
        <w:topLinePunct w:val="0"/>
        <w:autoSpaceDE/>
        <w:autoSpaceDN/>
        <w:bidi w:val="0"/>
        <w:adjustRightInd w:val="0"/>
        <w:snapToGrid w:val="0"/>
        <w:spacing w:before="0" w:beforeLines="0" w:after="0" w:afterLines="0" w:line="600" w:lineRule="exact"/>
        <w:ind w:firstLine="640" w:firstLineChars="200"/>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lang w:val="en-US" w:eastAsia="zh-CN"/>
        </w:rPr>
        <w:t>德钦县第十五届代表大会第一次会议分组讨论内容已交办我局办理，现答复如下：</w:t>
      </w:r>
    </w:p>
    <w:p>
      <w:pPr>
        <w:numPr>
          <w:ilvl w:val="0"/>
          <w:numId w:val="0"/>
        </w:numPr>
        <w:spacing w:line="580" w:lineRule="exact"/>
        <w:ind w:firstLine="640" w:firstLineChars="200"/>
        <w:rPr>
          <w:rFonts w:hint="eastAsia" w:ascii="方正仿宋_GBK" w:eastAsia="方正仿宋_GBK"/>
          <w:sz w:val="32"/>
          <w:lang w:eastAsia="zh-CN"/>
        </w:rPr>
      </w:pPr>
      <w:r>
        <w:rPr>
          <w:rFonts w:hint="eastAsia" w:ascii="方正仿宋_GBK" w:eastAsia="方正仿宋_GBK"/>
          <w:sz w:val="32"/>
          <w:lang w:eastAsia="zh-CN"/>
        </w:rPr>
        <w:t>一、拓宽生态护林员选聘条件，希望增加一户一名生态管护员名额，发挥公众治理生态环境积极作用，助力农户就业增收。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答复：</w:t>
      </w:r>
      <w:r>
        <w:rPr>
          <w:rFonts w:hint="eastAsia" w:ascii="方正仿宋_GBK" w:hAnsi="方正仿宋_GBK" w:eastAsia="方正仿宋_GBK" w:cs="方正仿宋_GBK"/>
          <w:sz w:val="32"/>
          <w:szCs w:val="32"/>
          <w:lang w:val="en-US" w:eastAsia="zh-CN"/>
        </w:rPr>
        <w:t>目前，根据国家相关文件，生态护林员选聘只能从建档立卡户中选聘，且一户只能选聘一人，鉴于德钦县森林管护面积大，管护压力大的实际情况，我局多次向上级提出申请，请求增加生态护林员名额，但一直未获得批准。</w:t>
      </w:r>
    </w:p>
    <w:p>
      <w:pPr>
        <w:numPr>
          <w:ilvl w:val="0"/>
          <w:numId w:val="0"/>
        </w:numPr>
        <w:spacing w:line="580" w:lineRule="exact"/>
        <w:ind w:firstLine="640" w:firstLineChars="200"/>
        <w:rPr>
          <w:rFonts w:hint="eastAsia" w:ascii="方正仿宋_GBK" w:hAnsi="Times New Roman" w:eastAsia="方正仿宋_GBK" w:cs="Times New Roman"/>
          <w:sz w:val="32"/>
          <w:lang w:eastAsia="zh-CN"/>
        </w:rPr>
      </w:pPr>
      <w:r>
        <w:rPr>
          <w:rFonts w:hint="eastAsia" w:ascii="方正仿宋_GBK" w:hAnsi="方正仿宋_GBK" w:eastAsia="方正仿宋_GBK" w:cs="方正仿宋_GBK"/>
          <w:sz w:val="32"/>
          <w:lang w:eastAsia="zh-CN"/>
        </w:rPr>
        <w:t>二、请求增加阿墩子社区生态护林员</w:t>
      </w:r>
    </w:p>
    <w:p>
      <w:pPr>
        <w:numPr>
          <w:ilvl w:val="0"/>
          <w:numId w:val="0"/>
        </w:numPr>
        <w:spacing w:line="580" w:lineRule="exact"/>
        <w:ind w:firstLine="640" w:firstLineChars="200"/>
        <w:rPr>
          <w:rFonts w:hint="eastAsia" w:ascii="方正仿宋_GBK" w:hAnsi="Times New Roman" w:eastAsia="方正仿宋_GBK" w:cs="Times New Roman"/>
          <w:sz w:val="32"/>
          <w:lang w:eastAsia="zh-CN"/>
        </w:rPr>
      </w:pPr>
      <w:r>
        <w:rPr>
          <w:rFonts w:hint="eastAsia" w:ascii="方正仿宋_GBK" w:hAnsi="Times New Roman" w:eastAsia="方正仿宋_GBK" w:cs="Times New Roman"/>
          <w:sz w:val="32"/>
          <w:lang w:eastAsia="zh-CN"/>
        </w:rPr>
        <w:t>答复</w:t>
      </w:r>
      <w:r>
        <w:rPr>
          <w:rFonts w:hint="eastAsia" w:ascii="方正仿宋_GBK" w:eastAsia="方正仿宋_GBK" w:cs="Times New Roman"/>
          <w:sz w:val="32"/>
          <w:lang w:eastAsia="zh-CN"/>
        </w:rPr>
        <w:t>：</w:t>
      </w:r>
      <w:r>
        <w:rPr>
          <w:rFonts w:hint="eastAsia" w:ascii="方正仿宋_GBK" w:hAnsi="方正仿宋_GBK" w:eastAsia="方正仿宋_GBK" w:cs="方正仿宋_GBK"/>
          <w:sz w:val="32"/>
          <w:szCs w:val="32"/>
          <w:lang w:val="en-US" w:eastAsia="zh-CN"/>
        </w:rPr>
        <w:t>阿墩子社区目前有谷松1名生态护林员，上街2名生态护林员，根据国家对于生态护林员选聘条件的规定及我县生态护林员选聘续聘实施方案要求，生态护林员只能由我县建档立卡户中产生，且家中有公职人员、村三委人员及长期不在辖区内人员不得选聘为生态护林员。</w:t>
      </w:r>
    </w:p>
    <w:p>
      <w:pPr>
        <w:spacing w:line="580" w:lineRule="exact"/>
        <w:ind w:firstLine="640" w:firstLineChars="200"/>
        <w:rPr>
          <w:rFonts w:ascii="方正仿宋_GBK" w:eastAsia="方正仿宋_GBK"/>
          <w:sz w:val="32"/>
        </w:rPr>
      </w:pPr>
      <w:r>
        <w:rPr>
          <w:rFonts w:hint="eastAsia" w:ascii="方正仿宋_GBK" w:eastAsia="方正仿宋_GBK"/>
          <w:sz w:val="32"/>
        </w:rPr>
        <w:t>以上答复如有不妥，请批评指正。</w:t>
      </w:r>
    </w:p>
    <w:p>
      <w:pPr>
        <w:spacing w:line="580" w:lineRule="exact"/>
        <w:rPr>
          <w:rFonts w:ascii="方正仿宋_GBK" w:eastAsia="方正仿宋_GBK"/>
          <w:sz w:val="32"/>
        </w:rPr>
      </w:pPr>
      <w:r>
        <w:rPr>
          <w:rFonts w:hint="eastAsia" w:ascii="方正仿宋_GBK" w:eastAsia="方正仿宋_GBK"/>
          <w:sz w:val="32"/>
        </w:rPr>
        <w:t xml:space="preserve">   </w:t>
      </w:r>
      <w:r>
        <w:rPr>
          <w:rFonts w:hint="eastAsia" w:ascii="方正仿宋_GBK" w:eastAsia="方正仿宋_GBK"/>
          <w:sz w:val="32"/>
          <w:lang w:val="en-US" w:eastAsia="zh-CN"/>
        </w:rPr>
        <w:t xml:space="preserve"> </w:t>
      </w:r>
      <w:bookmarkStart w:id="0" w:name="_GoBack"/>
      <w:bookmarkEnd w:id="0"/>
      <w:r>
        <w:rPr>
          <w:rFonts w:hint="eastAsia" w:ascii="方正仿宋_GBK" w:eastAsia="方正仿宋_GBK"/>
          <w:sz w:val="32"/>
        </w:rPr>
        <w:t>感谢您对政府工作的关心和支持。</w:t>
      </w:r>
    </w:p>
    <w:p>
      <w:pPr>
        <w:spacing w:line="580" w:lineRule="exact"/>
        <w:rPr>
          <w:rFonts w:ascii="方正仿宋_GBK" w:eastAsia="方正仿宋_GBK"/>
          <w:sz w:val="32"/>
        </w:rPr>
      </w:pPr>
    </w:p>
    <w:p>
      <w:pPr>
        <w:spacing w:line="580" w:lineRule="exact"/>
        <w:ind w:firstLine="5760" w:firstLineChars="1800"/>
        <w:rPr>
          <w:rFonts w:hint="eastAsia" w:ascii="方正仿宋_GBK" w:eastAsia="方正仿宋_GBK"/>
          <w:sz w:val="32"/>
          <w:lang w:eastAsia="zh-CN"/>
        </w:rPr>
      </w:pPr>
      <w:r>
        <w:rPr>
          <w:rFonts w:hint="eastAsia" w:ascii="方正仿宋_GBK" w:eastAsia="方正仿宋_GBK"/>
          <w:sz w:val="32"/>
          <w:lang w:eastAsia="zh-CN"/>
        </w:rPr>
        <w:t>德钦县林业和草原局</w:t>
      </w:r>
    </w:p>
    <w:p>
      <w:pPr>
        <w:spacing w:line="580" w:lineRule="exact"/>
        <w:ind w:firstLine="5760" w:firstLineChars="1800"/>
        <w:rPr>
          <w:rFonts w:ascii="方正仿宋_GBK" w:eastAsia="方正仿宋_GBK"/>
          <w:sz w:val="32"/>
        </w:rPr>
      </w:pPr>
      <w:r>
        <w:rPr>
          <w:rFonts w:hint="eastAsia" w:ascii="方正仿宋_GBK" w:eastAsia="方正仿宋_GBK"/>
          <w:sz w:val="32"/>
          <w:lang w:val="en-US" w:eastAsia="zh-CN"/>
        </w:rPr>
        <w:t>2022</w:t>
      </w:r>
      <w:r>
        <w:rPr>
          <w:rFonts w:hint="eastAsia" w:ascii="方正仿宋_GBK" w:eastAsia="方正仿宋_GBK"/>
          <w:sz w:val="32"/>
        </w:rPr>
        <w:t>年</w:t>
      </w:r>
      <w:r>
        <w:rPr>
          <w:rFonts w:hint="eastAsia" w:ascii="方正仿宋_GBK" w:eastAsia="方正仿宋_GBK"/>
          <w:sz w:val="32"/>
          <w:lang w:val="en-US" w:eastAsia="zh-CN"/>
        </w:rPr>
        <w:t>6</w:t>
      </w:r>
      <w:r>
        <w:rPr>
          <w:rFonts w:hint="eastAsia" w:ascii="方正仿宋_GBK" w:eastAsia="方正仿宋_GBK"/>
          <w:sz w:val="32"/>
        </w:rPr>
        <w:t>月</w:t>
      </w:r>
      <w:r>
        <w:rPr>
          <w:rFonts w:hint="eastAsia" w:ascii="方正仿宋_GBK" w:eastAsia="方正仿宋_GBK"/>
          <w:sz w:val="32"/>
          <w:lang w:val="en-US" w:eastAsia="zh-CN"/>
        </w:rPr>
        <w:t>14</w:t>
      </w:r>
      <w:r>
        <w:rPr>
          <w:rFonts w:hint="eastAsia" w:ascii="方正仿宋_GBK" w:eastAsia="方正仿宋_GBK"/>
          <w:sz w:val="32"/>
        </w:rPr>
        <w:t>日</w:t>
      </w:r>
    </w:p>
    <w:p>
      <w:pPr>
        <w:pStyle w:val="3"/>
      </w:pPr>
    </w:p>
    <w:p>
      <w:pPr>
        <w:spacing w:line="580" w:lineRule="exact"/>
        <w:ind w:firstLine="640" w:firstLineChars="200"/>
        <w:rPr>
          <w:rFonts w:hint="eastAsia" w:ascii="方正仿宋_GBK" w:eastAsia="方正仿宋_GBK"/>
          <w:sz w:val="32"/>
          <w:lang w:eastAsia="zh-CN"/>
        </w:rPr>
      </w:pPr>
      <w:r>
        <w:rPr>
          <w:rFonts w:hint="eastAsia" w:ascii="方正仿宋_GBK" w:eastAsia="方正仿宋_GBK"/>
          <w:sz w:val="32"/>
        </w:rPr>
        <w:t>联系电话：</w:t>
      </w:r>
      <w:r>
        <w:rPr>
          <w:rFonts w:hint="eastAsia" w:ascii="方正仿宋_GBK" w:eastAsia="方正仿宋_GBK"/>
          <w:sz w:val="32"/>
          <w:lang w:val="en-US" w:eastAsia="zh-CN"/>
        </w:rPr>
        <w:t>0887-8412482</w:t>
      </w:r>
      <w:r>
        <w:rPr>
          <w:rFonts w:hint="eastAsia" w:ascii="方正仿宋_GBK" w:eastAsia="方正仿宋_GBK"/>
          <w:sz w:val="32"/>
        </w:rPr>
        <w:t xml:space="preserve">           联系人：</w:t>
      </w:r>
      <w:r>
        <w:rPr>
          <w:rFonts w:hint="eastAsia" w:ascii="方正仿宋_GBK" w:eastAsia="方正仿宋_GBK"/>
          <w:sz w:val="32"/>
          <w:lang w:eastAsia="zh-CN"/>
        </w:rPr>
        <w:t>沈寿民</w:t>
      </w:r>
    </w:p>
    <w:p>
      <w:pPr>
        <w:tabs>
          <w:tab w:val="left" w:pos="7905"/>
        </w:tabs>
        <w:spacing w:line="580" w:lineRule="exact"/>
        <w:rPr>
          <w:rFonts w:hint="eastAsia" w:ascii="方正仿宋_GBK" w:eastAsia="方正仿宋_GBK"/>
          <w:sz w:val="32"/>
        </w:rPr>
      </w:pPr>
    </w:p>
    <w:p>
      <w:pPr>
        <w:tabs>
          <w:tab w:val="left" w:pos="7905"/>
        </w:tabs>
        <w:spacing w:line="580" w:lineRule="exact"/>
        <w:rPr>
          <w:rFonts w:hint="eastAsia" w:ascii="方正仿宋_GBK" w:eastAsia="方正仿宋_GBK"/>
          <w:sz w:val="32"/>
        </w:rPr>
      </w:pPr>
    </w:p>
    <w:p>
      <w:pPr>
        <w:tabs>
          <w:tab w:val="left" w:pos="7905"/>
        </w:tabs>
        <w:spacing w:line="580" w:lineRule="exact"/>
        <w:rPr>
          <w:rFonts w:hint="eastAsia" w:ascii="方正仿宋_GBK" w:eastAsia="方正仿宋_GBK"/>
          <w:sz w:val="32"/>
        </w:rPr>
      </w:pPr>
    </w:p>
    <w:p>
      <w:pPr>
        <w:tabs>
          <w:tab w:val="left" w:pos="7905"/>
        </w:tabs>
        <w:spacing w:line="580" w:lineRule="exact"/>
        <w:rPr>
          <w:rFonts w:hint="eastAsia" w:ascii="方正仿宋_GBK" w:eastAsia="方正仿宋_GBK"/>
          <w:sz w:val="32"/>
        </w:rPr>
      </w:pPr>
    </w:p>
    <w:p>
      <w:pPr>
        <w:tabs>
          <w:tab w:val="left" w:pos="7905"/>
        </w:tabs>
        <w:spacing w:line="580" w:lineRule="exact"/>
        <w:rPr>
          <w:rFonts w:hint="eastAsia" w:ascii="方正仿宋_GBK" w:eastAsia="方正仿宋_GBK"/>
          <w:sz w:val="32"/>
        </w:rPr>
      </w:pPr>
    </w:p>
    <w:p>
      <w:pPr>
        <w:tabs>
          <w:tab w:val="left" w:pos="7905"/>
        </w:tabs>
        <w:spacing w:line="580" w:lineRule="exact"/>
        <w:rPr>
          <w:rFonts w:hint="eastAsia" w:ascii="方正仿宋_GBK" w:eastAsia="方正仿宋_GBK"/>
          <w:sz w:val="32"/>
        </w:rPr>
      </w:pPr>
    </w:p>
    <w:p>
      <w:pPr>
        <w:tabs>
          <w:tab w:val="left" w:pos="7905"/>
        </w:tabs>
        <w:spacing w:line="580" w:lineRule="exact"/>
        <w:rPr>
          <w:rFonts w:hint="eastAsia" w:ascii="方正仿宋_GBK" w:eastAsia="方正仿宋_GBK"/>
          <w:sz w:val="32"/>
        </w:rPr>
      </w:pPr>
    </w:p>
    <w:p>
      <w:pPr>
        <w:tabs>
          <w:tab w:val="left" w:pos="7905"/>
        </w:tabs>
        <w:spacing w:line="580" w:lineRule="exact"/>
        <w:rPr>
          <w:rFonts w:hint="eastAsia" w:ascii="方正仿宋_GBK" w:eastAsia="方正仿宋_GBK"/>
          <w:sz w:val="32"/>
        </w:rPr>
      </w:pPr>
    </w:p>
    <w:p>
      <w:pPr>
        <w:tabs>
          <w:tab w:val="left" w:pos="7905"/>
        </w:tabs>
        <w:spacing w:line="580" w:lineRule="exact"/>
        <w:rPr>
          <w:rFonts w:hint="eastAsia" w:ascii="方正仿宋_GBK" w:eastAsia="方正仿宋_GBK"/>
          <w:sz w:val="32"/>
        </w:rPr>
      </w:pPr>
    </w:p>
    <w:p>
      <w:pPr>
        <w:tabs>
          <w:tab w:val="left" w:pos="7905"/>
        </w:tabs>
        <w:spacing w:line="580" w:lineRule="exact"/>
        <w:rPr>
          <w:rFonts w:hint="eastAsia" w:ascii="方正仿宋_GBK" w:eastAsia="方正仿宋_GBK"/>
          <w:sz w:val="32"/>
        </w:rPr>
      </w:pPr>
    </w:p>
    <w:p>
      <w:pPr>
        <w:tabs>
          <w:tab w:val="left" w:pos="7905"/>
        </w:tabs>
        <w:spacing w:line="580" w:lineRule="exact"/>
        <w:rPr>
          <w:rFonts w:ascii="方正仿宋_GBK" w:eastAsia="方正仿宋_GBK"/>
          <w:sz w:val="32"/>
        </w:rPr>
      </w:pPr>
      <w:r>
        <w:rPr>
          <w:rFonts w:hint="eastAsia" w:ascii="方正仿宋_GBK" w:eastAsia="方正仿宋_GBK"/>
          <w:sz w:val="32"/>
        </w:rPr>
        <w:tab/>
      </w:r>
    </w:p>
    <w:p>
      <w:pPr>
        <w:spacing w:line="580" w:lineRule="exact"/>
        <w:ind w:firstLine="560" w:firstLineChars="200"/>
        <w:rPr>
          <w:rFonts w:ascii="方正仿宋_GBK" w:eastAsia="方正仿宋_GBK"/>
          <w:sz w:val="28"/>
          <w:szCs w:val="28"/>
        </w:rPr>
      </w:pPr>
      <w:r>
        <w:rPr>
          <w:rFonts w:ascii="方正仿宋_GBK" w:eastAsia="方正仿宋_GBK"/>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pt;height:0pt;width:441pt;z-index:251658240;mso-width-relative:page;mso-height-relative:page;" filled="f" stroked="t" coordsize="21600,21600" o:gfxdata="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cn77nSAAAABgEAAA8AAAAAAAAAAQAg&#10;AAAAIgAAAGRycy9kb3ducmV2LnhtbFBLAQIUABQAAAAIAIdO4kD1XwP92wEAAJYDAAAOAAAAAAAA&#10;AAEAIAAAACEBAABkcnMvZTJvRG9jLnhtbFBLBQYAAAAABgAGAFkBAABuBQAAAAA=&#10;">
                <v:fill on="f" focussize="0,0"/>
                <v:stroke color="#000000" joinstyle="round"/>
                <v:imagedata o:title=""/>
                <o:lock v:ext="edit" aspectratio="f"/>
              </v:line>
            </w:pict>
          </mc:Fallback>
        </mc:AlternateContent>
      </w:r>
      <w:r>
        <w:rPr>
          <w:rFonts w:hint="eastAsia" w:ascii="方正仿宋_GBK" w:eastAsia="方正仿宋_GBK"/>
          <w:sz w:val="28"/>
          <w:szCs w:val="28"/>
        </w:rPr>
        <w:t>抄送：</w:t>
      </w:r>
      <w:r>
        <w:rPr>
          <w:rFonts w:hint="eastAsia" w:ascii="方正仿宋_GBK" w:eastAsia="方正仿宋_GBK"/>
          <w:spacing w:val="-10"/>
          <w:sz w:val="28"/>
          <w:szCs w:val="28"/>
          <w:lang w:val="en-US" w:eastAsia="zh-CN"/>
        </w:rPr>
        <w:t>县</w:t>
      </w:r>
      <w:r>
        <w:rPr>
          <w:rFonts w:hint="eastAsia" w:ascii="方正仿宋_GBK" w:eastAsia="方正仿宋_GBK"/>
          <w:spacing w:val="-10"/>
          <w:sz w:val="28"/>
          <w:szCs w:val="28"/>
        </w:rPr>
        <w:t>人大常委会选联委、</w:t>
      </w:r>
      <w:r>
        <w:rPr>
          <w:rFonts w:hint="eastAsia" w:ascii="方正仿宋_GBK" w:eastAsia="方正仿宋_GBK"/>
          <w:spacing w:val="-10"/>
          <w:sz w:val="28"/>
          <w:szCs w:val="28"/>
          <w:lang w:val="en-US" w:eastAsia="zh-CN"/>
        </w:rPr>
        <w:t>县</w:t>
      </w:r>
      <w:r>
        <w:rPr>
          <w:rFonts w:hint="eastAsia" w:ascii="方正仿宋_GBK" w:eastAsia="方正仿宋_GBK"/>
          <w:spacing w:val="-10"/>
          <w:sz w:val="28"/>
          <w:szCs w:val="28"/>
        </w:rPr>
        <w:t>政府办公室、联名代表。</w:t>
      </w:r>
      <w:r>
        <w:rPr>
          <w:rFonts w:ascii="方正仿宋_GBK"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76200</wp:posOffset>
                </wp:positionV>
                <wp:extent cx="6254115" cy="9525"/>
                <wp:effectExtent l="0" t="0" r="0" b="0"/>
                <wp:wrapNone/>
                <wp:docPr id="2" name="直接连接符 2"/>
                <wp:cNvGraphicFramePr/>
                <a:graphic xmlns:a="http://schemas.openxmlformats.org/drawingml/2006/main">
                  <a:graphicData uri="http://schemas.microsoft.com/office/word/2010/wordprocessingShape">
                    <wps:wsp>
                      <wps:cNvCnPr/>
                      <wps:spPr>
                        <a:xfrm>
                          <a:off x="0" y="0"/>
                          <a:ext cx="625411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pt;height:0.75pt;width:492.45pt;z-index:251659264;mso-width-relative:page;mso-height-relative:page;" filled="f" stroked="t" coordsize="21600,21600" o:gfxdata="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2sdB31QAAAAYBAAAPAAAAAAAAAAEA&#10;IAAAACIAAABkcnMvZG93bnJldi54bWxQSwECFAAUAAAACACHTuJAu8vuHdkBAACZAwAADgAAAAAA&#10;AAABACAAAAAkAQAAZHJzL2Uyb0RvYy54bWxQSwUGAAAAAAYABgBZAQAAbwUAAAAA&#10;">
                <v:fill on="f" focussize="0,0"/>
                <v:stroke color="#000000" joinstyle="round"/>
                <v:imagedata o:title=""/>
                <o:lock v:ext="edit" aspectratio="f"/>
              </v:line>
            </w:pict>
          </mc:Fallback>
        </mc:AlternateContent>
      </w:r>
      <w:r>
        <w:rPr>
          <w:rFonts w:hint="eastAsia" w:ascii="方正仿宋_GBK" w:eastAsia="方正仿宋_GBK"/>
          <w:sz w:val="28"/>
          <w:szCs w:val="28"/>
        </w:rPr>
        <w:t>（共印</w:t>
      </w:r>
      <w:r>
        <w:rPr>
          <w:rFonts w:hint="eastAsia" w:ascii="方正仿宋_GBK" w:eastAsia="方正仿宋_GBK"/>
          <w:sz w:val="28"/>
          <w:szCs w:val="28"/>
          <w:lang w:val="en-US" w:eastAsia="zh-CN"/>
        </w:rPr>
        <w:t>3</w:t>
      </w:r>
      <w:r>
        <w:rPr>
          <w:rFonts w:hint="eastAsia" w:ascii="方正仿宋_GBK" w:eastAsia="方正仿宋_GBK"/>
          <w:sz w:val="28"/>
          <w:szCs w:val="28"/>
        </w:rPr>
        <w:t>份）</w:t>
      </w:r>
    </w:p>
    <w:p>
      <w:pPr>
        <w:spacing w:line="580" w:lineRule="exact"/>
        <w:rPr>
          <w:rFonts w:hint="eastAsia" w:ascii="方正黑体_GBK" w:hAnsi="方正黑体_GBK" w:eastAsia="方正黑体_GBK" w:cs="方正黑体_GBK"/>
          <w:sz w:val="32"/>
        </w:rPr>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120015</wp:posOffset>
                </wp:positionV>
                <wp:extent cx="63563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6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pt;margin-top:9.45pt;height:0.05pt;width:500.5pt;z-index:251660288;mso-width-relative:page;mso-height-relative:page;" filled="f" stroked="t" coordsize="21600,21600" o:gfxdata="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CWZR7WAAAACAEAAA8AAAAAAAAAAQAg&#10;AAAAIgAAAGRycy9kb3ducmV2LnhtbFBLAQIUABQAAAAIAIdO4kArCA1w1wEAAJgDAAAOAAAAAAAA&#10;AAEAIAAAACUBAABkcnMvZTJvRG9jLnhtbFBLBQYAAAAABgAGAFkBAABuBQAAAAA=&#10;">
                <v:fill on="f" focussize="0,0"/>
                <v:stroke color="#000000" joinstyle="round"/>
                <v:imagedata o:title=""/>
                <o:lock v:ext="edit" aspectratio="f"/>
              </v:line>
            </w:pict>
          </mc:Fallback>
        </mc:AlternateContent>
      </w:r>
    </w:p>
    <w:sectPr>
      <w:pgSz w:w="11906" w:h="16838"/>
      <w:pgMar w:top="2211"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E7A1A"/>
    <w:rsid w:val="21CE7A1A"/>
    <w:rsid w:val="41DE7A71"/>
    <w:rsid w:val="49D86FA0"/>
    <w:rsid w:val="5F950B2F"/>
    <w:rsid w:val="74194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next w:val="5"/>
    <w:qFormat/>
    <w:uiPriority w:val="0"/>
    <w:pPr>
      <w:spacing w:before="100" w:beforeAutospacing="1" w:after="100" w:afterAutospacing="1"/>
      <w:ind w:left="707"/>
    </w:pPr>
    <w:rPr>
      <w:rFonts w:ascii="宋体" w:hAnsi="宋体"/>
      <w:sz w:val="23"/>
      <w:szCs w:val="23"/>
    </w:rPr>
  </w:style>
  <w:style w:type="paragraph" w:styleId="5">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2022-04-21T03:42:00Z</dcterms:created>
  <dc:creator>Administrator</dc:creator>
  <cp:lastModifiedBy>Administrator</cp:lastModifiedBy>
  <cp:lastPrinted>2022-06-15T01:56:46Z</cp:lastPrinted>
  <dcterms:modified xsi:type="dcterms:W3CDTF">2022-06-15T01:56:48Z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