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华文新魏" w:cs="Times New Roman"/>
          <w:b/>
          <w:color w:val="000000" w:themeColor="text1"/>
          <w:sz w:val="72"/>
          <w:szCs w:val="72"/>
        </w:rPr>
      </w:pPr>
      <w:r>
        <w:rPr>
          <w:rFonts w:hint="default" w:ascii="Times New Roman" w:hAnsi="Times New Roman" w:eastAsia="华文新魏" w:cs="Times New Roman"/>
          <w:b/>
          <w:color w:val="000000" w:themeColor="text1"/>
          <w:sz w:val="72"/>
          <w:szCs w:val="72"/>
        </w:rPr>
        <w:t>政府工作报告</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color w:val="000000" w:themeColor="text1"/>
          <w:sz w:val="30"/>
          <w:szCs w:val="30"/>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楷体_GBK" w:cs="Times New Roman"/>
          <w:color w:val="000000" w:themeColor="text1"/>
          <w:sz w:val="28"/>
          <w:szCs w:val="28"/>
        </w:rPr>
      </w:pPr>
      <w:r>
        <w:rPr>
          <w:rFonts w:hint="default" w:ascii="Times New Roman" w:hAnsi="Times New Roman" w:eastAsia="方正楷体_GBK" w:cs="Times New Roman"/>
          <w:color w:val="000000" w:themeColor="text1"/>
          <w:sz w:val="28"/>
          <w:szCs w:val="28"/>
        </w:rPr>
        <w:t>——20</w:t>
      </w:r>
      <w:r>
        <w:rPr>
          <w:rFonts w:hint="default" w:ascii="Times New Roman" w:hAnsi="Times New Roman" w:eastAsia="方正楷体_GBK" w:cs="Times New Roman"/>
          <w:color w:val="000000" w:themeColor="text1"/>
          <w:sz w:val="28"/>
          <w:szCs w:val="28"/>
          <w:lang w:val="en-US" w:eastAsia="zh-CN"/>
        </w:rPr>
        <w:t>21</w:t>
      </w:r>
      <w:r>
        <w:rPr>
          <w:rFonts w:hint="default" w:ascii="Times New Roman" w:hAnsi="Times New Roman" w:eastAsia="方正楷体_GBK" w:cs="Times New Roman"/>
          <w:color w:val="000000" w:themeColor="text1"/>
          <w:sz w:val="28"/>
          <w:szCs w:val="28"/>
        </w:rPr>
        <w:t>年</w:t>
      </w:r>
      <w:r>
        <w:rPr>
          <w:rFonts w:hint="default" w:ascii="Times New Roman" w:hAnsi="Times New Roman" w:eastAsia="方正楷体_GBK" w:cs="Times New Roman"/>
          <w:color w:val="000000" w:themeColor="text1"/>
          <w:sz w:val="28"/>
          <w:szCs w:val="28"/>
          <w:lang w:val="en-US" w:eastAsia="zh-CN"/>
        </w:rPr>
        <w:t>4</w:t>
      </w:r>
      <w:r>
        <w:rPr>
          <w:rFonts w:hint="default" w:ascii="Times New Roman" w:hAnsi="Times New Roman" w:eastAsia="方正楷体_GBK" w:cs="Times New Roman"/>
          <w:color w:val="000000" w:themeColor="text1"/>
          <w:sz w:val="28"/>
          <w:szCs w:val="28"/>
        </w:rPr>
        <w:t>月</w:t>
      </w:r>
      <w:r>
        <w:rPr>
          <w:rFonts w:hint="default" w:ascii="Times New Roman" w:hAnsi="Times New Roman" w:eastAsia="方正楷体_GBK" w:cs="Times New Roman"/>
          <w:color w:val="000000" w:themeColor="text1"/>
          <w:sz w:val="28"/>
          <w:szCs w:val="28"/>
          <w:lang w:val="en-US" w:eastAsia="zh-CN"/>
        </w:rPr>
        <w:t>22</w:t>
      </w:r>
      <w:r>
        <w:rPr>
          <w:rFonts w:hint="default" w:ascii="Times New Roman" w:hAnsi="Times New Roman" w:eastAsia="方正楷体_GBK" w:cs="Times New Roman"/>
          <w:color w:val="000000" w:themeColor="text1"/>
          <w:sz w:val="28"/>
          <w:szCs w:val="28"/>
        </w:rPr>
        <w:t>日在奔子栏</w:t>
      </w:r>
      <w:r>
        <w:rPr>
          <w:rFonts w:hint="default" w:ascii="Times New Roman" w:hAnsi="Times New Roman" w:eastAsia="方正楷体_GBK" w:cs="Times New Roman"/>
          <w:color w:val="000000" w:themeColor="text1"/>
          <w:sz w:val="28"/>
          <w:szCs w:val="28"/>
          <w:lang w:eastAsia="zh-CN"/>
        </w:rPr>
        <w:t>镇</w:t>
      </w:r>
      <w:r>
        <w:rPr>
          <w:rFonts w:hint="default" w:ascii="Times New Roman" w:hAnsi="Times New Roman" w:eastAsia="方正楷体_GBK" w:cs="Times New Roman"/>
          <w:color w:val="000000" w:themeColor="text1"/>
          <w:sz w:val="28"/>
          <w:szCs w:val="28"/>
        </w:rPr>
        <w:t>第四届人民代表大会第</w:t>
      </w:r>
      <w:r>
        <w:rPr>
          <w:rFonts w:hint="default" w:ascii="Times New Roman" w:hAnsi="Times New Roman" w:eastAsia="方正楷体_GBK" w:cs="Times New Roman"/>
          <w:color w:val="000000" w:themeColor="text1"/>
          <w:sz w:val="28"/>
          <w:szCs w:val="28"/>
          <w:lang w:eastAsia="zh-CN"/>
        </w:rPr>
        <w:t>五</w:t>
      </w:r>
      <w:r>
        <w:rPr>
          <w:rFonts w:hint="default" w:ascii="Times New Roman" w:hAnsi="Times New Roman" w:eastAsia="方正楷体_GBK" w:cs="Times New Roman"/>
          <w:color w:val="000000" w:themeColor="text1"/>
          <w:sz w:val="28"/>
          <w:szCs w:val="28"/>
        </w:rPr>
        <w:t>次会议上</w:t>
      </w: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cs="Times New Roman"/>
          <w:b/>
          <w:color w:val="000000" w:themeColor="text1"/>
          <w:sz w:val="32"/>
          <w:szCs w:val="32"/>
        </w:rPr>
      </w:pPr>
    </w:p>
    <w:p>
      <w:pPr>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各位代表：</w:t>
      </w:r>
    </w:p>
    <w:p>
      <w:pPr>
        <w:keepNext w:val="0"/>
        <w:keepLines w:val="0"/>
        <w:pageBreakBefore w:val="0"/>
        <w:kinsoku/>
        <w:wordWrap/>
        <w:overflowPunct/>
        <w:topLinePunct w:val="0"/>
        <w:autoSpaceDE/>
        <w:autoSpaceDN/>
        <w:bidi w:val="0"/>
        <w:adjustRightInd/>
        <w:snapToGrid/>
        <w:spacing w:line="620" w:lineRule="exact"/>
        <w:ind w:firstLine="627" w:firstLineChars="196"/>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现在，我代表奔子栏镇人民政府，向大会报告政府工作，请各位代表审议，并请特邀及列席人员提出意见建议。</w:t>
      </w:r>
    </w:p>
    <w:p>
      <w:pPr>
        <w:keepNext w:val="0"/>
        <w:keepLines w:val="0"/>
        <w:pageBreakBefore w:val="0"/>
        <w:kinsoku/>
        <w:wordWrap/>
        <w:overflowPunct/>
        <w:topLinePunct w:val="0"/>
        <w:autoSpaceDE/>
        <w:autoSpaceDN/>
        <w:bidi w:val="0"/>
        <w:adjustRightInd/>
        <w:snapToGrid/>
        <w:spacing w:line="620" w:lineRule="exact"/>
        <w:ind w:firstLine="630" w:firstLineChars="196"/>
        <w:textAlignment w:val="auto"/>
        <w:rPr>
          <w:rFonts w:hint="default" w:ascii="Times New Roman" w:hAnsi="Times New Roman" w:eastAsia="黑体" w:cs="Times New Roman"/>
          <w:b/>
          <w:color w:val="000000" w:themeColor="text1"/>
          <w:sz w:val="32"/>
          <w:szCs w:val="32"/>
          <w:lang w:val="en-US" w:eastAsia="zh-CN"/>
        </w:rPr>
      </w:pPr>
      <w:r>
        <w:rPr>
          <w:rFonts w:hint="default" w:ascii="Times New Roman" w:hAnsi="Times New Roman" w:eastAsia="黑体" w:cs="Times New Roman"/>
          <w:b/>
          <w:color w:val="000000" w:themeColor="text1"/>
          <w:sz w:val="32"/>
          <w:szCs w:val="32"/>
        </w:rPr>
        <w:t>一、</w:t>
      </w:r>
      <w:r>
        <w:rPr>
          <w:rFonts w:hint="default" w:ascii="Times New Roman" w:hAnsi="Times New Roman" w:eastAsia="黑体" w:cs="Times New Roman"/>
          <w:b/>
          <w:color w:val="000000" w:themeColor="text1"/>
          <w:sz w:val="32"/>
          <w:szCs w:val="32"/>
          <w:lang w:val="en-US" w:eastAsia="zh-CN"/>
        </w:rPr>
        <w:t>2020年和“十三五”工作回顾</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000000"/>
          <w:spacing w:val="0"/>
          <w:sz w:val="32"/>
          <w:szCs w:val="32"/>
          <w:shd w:val="clear" w:fill="FFFFFF"/>
        </w:rPr>
        <w:t>2020年是极不平凡的一年</w:t>
      </w:r>
      <w:r>
        <w:rPr>
          <w:rFonts w:hint="default" w:ascii="Times New Roman" w:hAnsi="Times New Roman" w:eastAsia="仿宋" w:cs="Times New Roman"/>
          <w:i w:val="0"/>
          <w:iCs w:val="0"/>
          <w:caps w:val="0"/>
          <w:color w:val="000000"/>
          <w:spacing w:val="0"/>
          <w:sz w:val="32"/>
          <w:szCs w:val="32"/>
          <w:shd w:val="clear" w:fill="FFFFFF"/>
          <w:lang w:eastAsia="zh-CN"/>
        </w:rPr>
        <w:t>，是</w:t>
      </w:r>
      <w:r>
        <w:rPr>
          <w:rFonts w:hint="default" w:ascii="Times New Roman" w:hAnsi="Times New Roman" w:eastAsia="仿宋" w:cs="Times New Roman"/>
          <w:i w:val="0"/>
          <w:iCs w:val="0"/>
          <w:caps w:val="0"/>
          <w:color w:val="000000"/>
          <w:spacing w:val="0"/>
          <w:sz w:val="32"/>
          <w:szCs w:val="32"/>
          <w:shd w:val="clear" w:fill="FFFFFF"/>
        </w:rPr>
        <w:t>决胜全面建成小康社会、决战脱贫攻坚的关键</w:t>
      </w:r>
      <w:r>
        <w:rPr>
          <w:rFonts w:hint="default" w:ascii="Times New Roman" w:hAnsi="Times New Roman" w:eastAsia="仿宋" w:cs="Times New Roman"/>
          <w:i w:val="0"/>
          <w:iCs w:val="0"/>
          <w:caps w:val="0"/>
          <w:color w:val="000000"/>
          <w:spacing w:val="0"/>
          <w:sz w:val="32"/>
          <w:szCs w:val="32"/>
          <w:shd w:val="clear" w:fill="FFFFFF"/>
          <w:lang w:eastAsia="zh-CN"/>
        </w:rPr>
        <w:t>之年，面对错综复杂的外部环境、艰巨繁重的发展任务，特别是新冠肺炎疫情的严重冲击，在州委、州政府，县委、县政府和镇党委的坚强领导下，</w:t>
      </w:r>
      <w:r>
        <w:rPr>
          <w:rFonts w:hint="default" w:ascii="Times New Roman" w:hAnsi="Times New Roman" w:eastAsia="仿宋" w:cs="Times New Roman"/>
          <w:sz w:val="32"/>
          <w:szCs w:val="32"/>
          <w:lang w:eastAsia="zh-CN"/>
        </w:rPr>
        <w:t>我们始终</w:t>
      </w:r>
      <w:r>
        <w:rPr>
          <w:rFonts w:hint="default" w:ascii="Times New Roman" w:hAnsi="Times New Roman" w:eastAsia="仿宋" w:cs="Times New Roman"/>
          <w:sz w:val="32"/>
          <w:szCs w:val="32"/>
        </w:rPr>
        <w:t>坚持以习近平新时代中国特色社会主义思想为指引，</w:t>
      </w:r>
      <w:r>
        <w:rPr>
          <w:rFonts w:hint="default" w:ascii="Times New Roman" w:hAnsi="Times New Roman" w:eastAsia="仿宋" w:cs="Times New Roman"/>
          <w:color w:val="000000"/>
          <w:sz w:val="32"/>
          <w:szCs w:val="32"/>
        </w:rPr>
        <w:t>全力以赴做好疫情防控</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sz w:val="32"/>
          <w:szCs w:val="32"/>
        </w:rPr>
        <w:t>全面贯彻</w:t>
      </w:r>
      <w:r>
        <w:rPr>
          <w:rFonts w:hint="default"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中央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省</w:t>
      </w:r>
      <w:r>
        <w:rPr>
          <w:rFonts w:hint="default" w:ascii="Times New Roman" w:hAnsi="Times New Roman" w:eastAsia="仿宋" w:cs="Times New Roman"/>
          <w:sz w:val="32"/>
          <w:szCs w:val="32"/>
          <w:lang w:eastAsia="zh-CN"/>
        </w:rPr>
        <w:t>、州、县委政府</w:t>
      </w:r>
      <w:r>
        <w:rPr>
          <w:rFonts w:hint="default" w:ascii="Times New Roman" w:hAnsi="Times New Roman" w:eastAsia="仿宋" w:cs="Times New Roman"/>
          <w:sz w:val="32"/>
          <w:szCs w:val="32"/>
        </w:rPr>
        <w:t>各项决策部署，扎实做好</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六稳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工作，落实“六保”任务，攻坚克难，勇于奋进，克服了新冠疫情的不利影响，统筹推进经济发展等重点工作，坚决打好疫情防控阻击战和高质量赶超发展总体战，基本实现了疫情防控和经济社会发展“两手都硬、两战都胜”</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目标。</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i w:val="0"/>
          <w:iCs w:val="0"/>
          <w:caps w:val="0"/>
          <w:color w:val="000000"/>
          <w:spacing w:val="0"/>
          <w:sz w:val="32"/>
          <w:szCs w:val="32"/>
          <w:shd w:val="clear" w:fill="FFFFFF"/>
        </w:rPr>
        <w:t>一年来，在以习近平同志为核心的党中央坚强领导下，我们坚持以习近平新时代中国特色社会主义思想为指导，全面学习贯彻党的十九大和十九届二中、三中、四中、五中全会精神，以习近平总书记考察云南重要讲话精神为“纲”和“魂”，坚持稳中求进工作总基调，坚持新发展理念，坚持以改革开放为动力，落实高质量发展要求，统筹推进疫情防控和经济社会发展，</w:t>
      </w:r>
      <w:r>
        <w:rPr>
          <w:rFonts w:hint="default" w:ascii="Times New Roman" w:hAnsi="Times New Roman" w:eastAsia="仿宋" w:cs="Times New Roman"/>
          <w:i w:val="0"/>
          <w:iCs w:val="0"/>
          <w:caps w:val="0"/>
          <w:color w:val="000000"/>
          <w:spacing w:val="0"/>
          <w:sz w:val="32"/>
          <w:szCs w:val="32"/>
          <w:shd w:val="clear" w:fill="FFFFFF"/>
          <w:lang w:eastAsia="zh-CN"/>
        </w:rPr>
        <w:t>主要做了以下工作：</w:t>
      </w:r>
    </w:p>
    <w:p>
      <w:pPr>
        <w:pStyle w:val="3"/>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lang w:eastAsia="zh-CN"/>
        </w:rPr>
        <w:t>（一）</w:t>
      </w:r>
      <w:r>
        <w:rPr>
          <w:rFonts w:hint="default" w:ascii="Times New Roman" w:hAnsi="Times New Roman" w:eastAsia="方正楷体_GBK" w:cs="Times New Roman"/>
          <w:b/>
          <w:bCs/>
          <w:sz w:val="32"/>
          <w:szCs w:val="32"/>
        </w:rPr>
        <w:t>坚持稳中求进，全力促进经济平稳健康发展</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坚</w:t>
      </w:r>
      <w:r>
        <w:rPr>
          <w:rFonts w:hint="default" w:ascii="Times New Roman" w:hAnsi="Times New Roman" w:eastAsia="仿宋" w:cs="Times New Roman"/>
          <w:sz w:val="32"/>
          <w:szCs w:val="32"/>
        </w:rPr>
        <w:t>持把经济运行作为重中之重，积极克服疫情带来的</w:t>
      </w:r>
      <w:r>
        <w:rPr>
          <w:rFonts w:hint="default" w:ascii="Times New Roman" w:hAnsi="Times New Roman" w:eastAsia="仿宋" w:cs="Times New Roman"/>
          <w:sz w:val="32"/>
          <w:szCs w:val="32"/>
          <w:lang w:eastAsia="zh-CN"/>
        </w:rPr>
        <w:t>不利</w:t>
      </w:r>
      <w:r>
        <w:rPr>
          <w:rFonts w:hint="default" w:ascii="Times New Roman" w:hAnsi="Times New Roman" w:eastAsia="仿宋" w:cs="Times New Roman"/>
          <w:sz w:val="32"/>
          <w:szCs w:val="32"/>
        </w:rPr>
        <w:t>影响，建立健全定期调度机制，确保经济运行稳中有进、提质增效</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color w:val="000000"/>
          <w:sz w:val="32"/>
          <w:szCs w:val="32"/>
          <w:lang w:val="en-US" w:eastAsia="zh-CN"/>
        </w:rPr>
        <w:t>完成棚户区改造（集镇油路改造、弱电管网布设、路灯亮化建设、污水管网改造及污水处理厂建设），第二人民医院建设，玉杰乡村旅游基础设施提升建设，集镇自来水厂规划选址、垃圾热解厂建设，羊拉公路（奔子栏段）“11.03”灾后应急抢险保通和恢复重建等民生工程</w:t>
      </w:r>
      <w:r>
        <w:rPr>
          <w:rFonts w:hint="default" w:ascii="Times New Roman" w:hAnsi="Times New Roman" w:eastAsia="仿宋" w:cs="Times New Roman"/>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（二）坚持慎终如始，做细做实常态化疫情防控</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疫情发生以来，始终坚持“以人民为中心”的发展理念，全面落实柔性管控措施，牢牢守住“外防输入、内防发生”底线，推动疫情防控工作取得阶段性成效。</w:t>
      </w:r>
      <w:r>
        <w:rPr>
          <w:rFonts w:hint="default" w:ascii="Times New Roman" w:hAnsi="Times New Roman" w:eastAsia="仿宋" w:cs="Times New Roman"/>
          <w:b/>
          <w:bCs/>
          <w:sz w:val="32"/>
          <w:szCs w:val="32"/>
          <w:lang w:eastAsia="zh-CN"/>
        </w:rPr>
        <w:t>一是</w:t>
      </w:r>
      <w:r>
        <w:rPr>
          <w:rFonts w:hint="default" w:ascii="Times New Roman" w:hAnsi="Times New Roman" w:eastAsia="仿宋" w:cs="Times New Roman"/>
          <w:sz w:val="32"/>
          <w:szCs w:val="32"/>
          <w:lang w:eastAsia="zh-CN"/>
        </w:rPr>
        <w:t>严格落实</w:t>
      </w:r>
      <w:r>
        <w:rPr>
          <w:rFonts w:hint="default" w:ascii="Times New Roman" w:hAnsi="Times New Roman" w:eastAsia="仿宋" w:cs="Times New Roman"/>
          <w:sz w:val="32"/>
          <w:szCs w:val="32"/>
        </w:rPr>
        <w:t>“云南健康码”</w:t>
      </w:r>
      <w:r>
        <w:rPr>
          <w:rFonts w:hint="default" w:ascii="Times New Roman" w:hAnsi="Times New Roman" w:eastAsia="仿宋" w:cs="Times New Roman"/>
          <w:sz w:val="32"/>
          <w:szCs w:val="32"/>
          <w:lang w:eastAsia="zh-CN"/>
        </w:rPr>
        <w:t>、“行程码”扫码</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“云南健康码”、“行程码”扫码工作是常态化疫情防控工作的重要工作，严格</w:t>
      </w:r>
      <w:r>
        <w:rPr>
          <w:rFonts w:hint="default" w:ascii="Times New Roman" w:hAnsi="Times New Roman" w:eastAsia="仿宋" w:cs="Times New Roman"/>
          <w:sz w:val="32"/>
          <w:szCs w:val="32"/>
        </w:rPr>
        <w:t>对进入</w:t>
      </w:r>
      <w:r>
        <w:rPr>
          <w:rFonts w:hint="default" w:ascii="Times New Roman" w:hAnsi="Times New Roman" w:eastAsia="仿宋" w:cs="Times New Roman"/>
          <w:sz w:val="32"/>
          <w:szCs w:val="32"/>
          <w:lang w:eastAsia="zh-CN"/>
        </w:rPr>
        <w:t>辖区</w:t>
      </w:r>
      <w:r>
        <w:rPr>
          <w:rFonts w:hint="default" w:ascii="Times New Roman" w:hAnsi="Times New Roman" w:eastAsia="仿宋" w:cs="Times New Roman"/>
          <w:sz w:val="32"/>
          <w:szCs w:val="32"/>
        </w:rPr>
        <w:t>的人员实行健康码扫码管理。</w:t>
      </w:r>
      <w:r>
        <w:rPr>
          <w:rFonts w:hint="default" w:ascii="Times New Roman" w:hAnsi="Times New Roman" w:eastAsia="仿宋" w:cs="Times New Roman"/>
          <w:b/>
          <w:bCs/>
          <w:sz w:val="32"/>
          <w:szCs w:val="32"/>
          <w:lang w:eastAsia="zh-CN"/>
        </w:rPr>
        <w:t>二是</w:t>
      </w:r>
      <w:r>
        <w:rPr>
          <w:rFonts w:hint="default" w:ascii="Times New Roman" w:hAnsi="Times New Roman" w:eastAsia="仿宋" w:cs="Times New Roman"/>
          <w:sz w:val="32"/>
          <w:szCs w:val="32"/>
        </w:rPr>
        <w:t>广泛开展群众宣传教育</w:t>
      </w: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。结合</w:t>
      </w:r>
      <w:r>
        <w:rPr>
          <w:rFonts w:hint="default" w:ascii="Times New Roman" w:hAnsi="Times New Roman" w:eastAsia="仿宋" w:cs="Times New Roman"/>
          <w:sz w:val="32"/>
          <w:szCs w:val="32"/>
          <w:lang w:eastAsia="zh-CN"/>
        </w:rPr>
        <w:t>各种下乡入户</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时机</w:t>
      </w:r>
      <w:r>
        <w:rPr>
          <w:rFonts w:hint="default" w:ascii="Times New Roman" w:hAnsi="Times New Roman" w:eastAsia="仿宋" w:cs="Times New Roman"/>
          <w:sz w:val="32"/>
          <w:szCs w:val="32"/>
        </w:rPr>
        <w:t>，深入村（社区）扎实开展</w:t>
      </w:r>
      <w:r>
        <w:rPr>
          <w:rFonts w:hint="default" w:ascii="Times New Roman" w:hAnsi="Times New Roman" w:eastAsia="仿宋" w:cs="Times New Roman"/>
          <w:sz w:val="32"/>
          <w:szCs w:val="32"/>
          <w:lang w:eastAsia="zh-CN"/>
        </w:rPr>
        <w:t>疫情防控</w:t>
      </w: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lang w:eastAsia="zh-CN"/>
        </w:rPr>
        <w:t>爱国卫生宣传教育</w:t>
      </w:r>
      <w:r>
        <w:rPr>
          <w:rFonts w:hint="default" w:ascii="Times New Roman" w:hAnsi="Times New Roman" w:eastAsia="仿宋" w:cs="Times New Roman"/>
          <w:sz w:val="32"/>
          <w:szCs w:val="32"/>
        </w:rPr>
        <w:t>活动，倡导文明健康生活方式，增强群众科学防控意识，引导群众不扎堆、不聚集，保持安全距离，减少不必要的外出</w:t>
      </w:r>
      <w:r>
        <w:rPr>
          <w:rFonts w:hint="default" w:ascii="Times New Roman" w:hAnsi="Times New Roman" w:eastAsia="仿宋" w:cs="Times New Roman"/>
          <w:sz w:val="32"/>
          <w:szCs w:val="32"/>
          <w:lang w:eastAsia="zh-CN"/>
        </w:rPr>
        <w:t>、出门佩戴口罩</w:t>
      </w:r>
      <w:r>
        <w:rPr>
          <w:rFonts w:hint="default" w:ascii="Times New Roman" w:hAnsi="Times New Roman" w:eastAsia="仿宋" w:cs="Times New Roman"/>
          <w:sz w:val="32"/>
          <w:szCs w:val="32"/>
        </w:rPr>
        <w:t>等安全防护和自我</w:t>
      </w:r>
      <w:r>
        <w:rPr>
          <w:rFonts w:hint="default" w:ascii="Times New Roman" w:hAnsi="Times New Roman" w:eastAsia="仿宋" w:cs="Times New Roman"/>
          <w:sz w:val="32"/>
          <w:szCs w:val="32"/>
          <w:lang w:eastAsia="zh-CN"/>
        </w:rPr>
        <w:t>防范工作</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lang w:eastAsia="zh-CN"/>
        </w:rPr>
        <w:t>三是</w:t>
      </w:r>
      <w:r>
        <w:rPr>
          <w:rFonts w:hint="default" w:ascii="Times New Roman" w:hAnsi="Times New Roman" w:eastAsia="仿宋" w:cs="Times New Roman"/>
          <w:sz w:val="32"/>
          <w:szCs w:val="32"/>
        </w:rPr>
        <w:t>增强群众依法防控意识，禁止滥食野生动物，引导群众依法支持和</w:t>
      </w:r>
      <w:r>
        <w:rPr>
          <w:rFonts w:hint="default" w:ascii="Times New Roman" w:hAnsi="Times New Roman" w:eastAsia="仿宋" w:cs="Times New Roman"/>
          <w:sz w:val="32"/>
          <w:szCs w:val="32"/>
          <w:lang w:eastAsia="zh-CN"/>
        </w:rPr>
        <w:t>参与</w:t>
      </w:r>
      <w:r>
        <w:rPr>
          <w:rFonts w:hint="default" w:ascii="Times New Roman" w:hAnsi="Times New Roman" w:eastAsia="仿宋" w:cs="Times New Roman"/>
          <w:sz w:val="32"/>
          <w:szCs w:val="32"/>
        </w:rPr>
        <w:t>疫情防控工作。</w:t>
      </w:r>
      <w:r>
        <w:rPr>
          <w:rFonts w:hint="default" w:ascii="Times New Roman" w:hAnsi="Times New Roman" w:eastAsia="仿宋" w:cs="Times New Roman"/>
          <w:b/>
          <w:bCs/>
          <w:sz w:val="32"/>
          <w:szCs w:val="32"/>
          <w:lang w:eastAsia="zh-CN"/>
        </w:rPr>
        <w:t>四</w:t>
      </w:r>
      <w:r>
        <w:rPr>
          <w:rFonts w:hint="default" w:ascii="Times New Roman" w:hAnsi="Times New Roman" w:eastAsia="仿宋" w:cs="Times New Roman"/>
          <w:b/>
          <w:bCs/>
          <w:sz w:val="32"/>
          <w:szCs w:val="32"/>
          <w:lang w:val="en-US" w:eastAsia="zh-CN"/>
        </w:rPr>
        <w:t>是</w:t>
      </w:r>
      <w:r>
        <w:rPr>
          <w:rFonts w:hint="default" w:ascii="Times New Roman" w:hAnsi="Times New Roman" w:eastAsia="仿宋" w:cs="Times New Roman"/>
          <w:sz w:val="32"/>
          <w:szCs w:val="32"/>
        </w:rPr>
        <w:t>积极参与爱国卫生</w:t>
      </w:r>
      <w:r>
        <w:rPr>
          <w:rFonts w:hint="default" w:ascii="Times New Roman" w:hAnsi="Times New Roman" w:eastAsia="仿宋" w:cs="Times New Roman"/>
          <w:sz w:val="32"/>
          <w:szCs w:val="32"/>
          <w:lang w:eastAsia="zh-CN"/>
        </w:rPr>
        <w:t>“七个专项行动”，</w:t>
      </w:r>
      <w:r>
        <w:rPr>
          <w:rFonts w:hint="default" w:ascii="Times New Roman" w:hAnsi="Times New Roman" w:eastAsia="仿宋" w:cs="Times New Roman"/>
          <w:sz w:val="32"/>
          <w:szCs w:val="32"/>
        </w:rPr>
        <w:t>引导</w:t>
      </w:r>
      <w:r>
        <w:rPr>
          <w:rFonts w:hint="default" w:ascii="Times New Roman" w:hAnsi="Times New Roman" w:eastAsia="仿宋" w:cs="Times New Roman"/>
          <w:sz w:val="32"/>
          <w:szCs w:val="32"/>
          <w:lang w:eastAsia="zh-CN"/>
        </w:rPr>
        <w:t>教育</w:t>
      </w:r>
      <w:r>
        <w:rPr>
          <w:rFonts w:hint="default" w:ascii="Times New Roman" w:hAnsi="Times New Roman" w:eastAsia="仿宋" w:cs="Times New Roman"/>
          <w:sz w:val="32"/>
          <w:szCs w:val="32"/>
        </w:rPr>
        <w:t>群众养成爱护环境、讲究卫生的良好习惯，净化绿化美化</w:t>
      </w:r>
      <w:r>
        <w:rPr>
          <w:rFonts w:hint="default" w:ascii="Times New Roman" w:hAnsi="Times New Roman" w:eastAsia="仿宋" w:cs="Times New Roman"/>
          <w:sz w:val="32"/>
          <w:szCs w:val="32"/>
          <w:lang w:eastAsia="zh-CN"/>
        </w:rPr>
        <w:t>家园</w:t>
      </w:r>
      <w:r>
        <w:rPr>
          <w:rFonts w:hint="default" w:ascii="Times New Roman" w:hAnsi="Times New Roman" w:eastAsia="仿宋" w:cs="Times New Roman"/>
          <w:sz w:val="32"/>
          <w:szCs w:val="32"/>
        </w:rPr>
        <w:t>和公共空间。</w:t>
      </w:r>
      <w:r>
        <w:rPr>
          <w:rFonts w:hint="default" w:ascii="Times New Roman" w:hAnsi="Times New Roman" w:eastAsia="仿宋"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lang w:eastAsia="zh-CN"/>
        </w:rPr>
        <w:t>（三）坚持共享共建，不断满足群众美好生活新向往</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坚持从广大群众最关心最直接最现实的利益问题抓起，不断提升群众获得感、幸福感、安全感。有效保障了各项民生事业的发展，</w:t>
      </w:r>
      <w:r>
        <w:rPr>
          <w:rFonts w:hint="default" w:ascii="Times New Roman" w:hAnsi="Times New Roman" w:eastAsia="仿宋" w:cs="Times New Roman"/>
          <w:b/>
          <w:bCs/>
          <w:sz w:val="32"/>
          <w:szCs w:val="32"/>
          <w:lang w:eastAsia="zh-CN"/>
        </w:rPr>
        <w:t>一是</w:t>
      </w:r>
      <w:r>
        <w:rPr>
          <w:rFonts w:hint="default" w:ascii="Times New Roman" w:hAnsi="Times New Roman" w:eastAsia="仿宋" w:cs="Times New Roman"/>
          <w:sz w:val="32"/>
          <w:szCs w:val="32"/>
          <w:lang w:eastAsia="zh-CN"/>
        </w:rPr>
        <w:t>坚决打好脱贫攻坚战。持续巩固“两不愁三保障”成果，深入做好</w:t>
      </w:r>
      <w:r>
        <w:rPr>
          <w:rFonts w:hint="default" w:ascii="Times New Roman" w:hAnsi="Times New Roman" w:eastAsia="仿宋" w:cs="Times New Roman"/>
          <w:sz w:val="32"/>
          <w:szCs w:val="32"/>
          <w:lang w:val="en-US" w:eastAsia="zh-CN"/>
        </w:rPr>
        <w:t>175户809人已脱贫群众的巩固提升工作，认真细致的制定4户16人未脱贫户脱贫帮扶方案，</w:t>
      </w:r>
      <w:r>
        <w:rPr>
          <w:rFonts w:hint="default" w:ascii="Times New Roman" w:hAnsi="Times New Roman" w:eastAsia="仿宋" w:cs="Times New Roman"/>
          <w:sz w:val="32"/>
          <w:szCs w:val="32"/>
          <w:lang w:eastAsia="zh-CN"/>
        </w:rPr>
        <w:t>进一步健全脱贫、防贫和防返贫机制，有效提升了脱贫质量。</w:t>
      </w:r>
      <w:r>
        <w:rPr>
          <w:rFonts w:hint="default" w:ascii="Times New Roman" w:hAnsi="Times New Roman" w:eastAsia="仿宋" w:cs="Times New Roman"/>
          <w:sz w:val="32"/>
          <w:szCs w:val="32"/>
          <w:lang w:val="en-US" w:eastAsia="zh-CN"/>
        </w:rPr>
        <w:t>2020年10月</w:t>
      </w:r>
      <w:r>
        <w:rPr>
          <w:rFonts w:hint="default" w:ascii="Times New Roman" w:hAnsi="Times New Roman" w:eastAsia="仿宋" w:cs="Times New Roman"/>
          <w:sz w:val="32"/>
          <w:szCs w:val="32"/>
          <w:lang w:eastAsia="zh-CN"/>
        </w:rPr>
        <w:t>我镇未脱贫</w:t>
      </w:r>
      <w:r>
        <w:rPr>
          <w:rFonts w:hint="default" w:ascii="Times New Roman" w:hAnsi="Times New Roman" w:eastAsia="仿宋" w:cs="Times New Roman"/>
          <w:sz w:val="32"/>
          <w:szCs w:val="32"/>
          <w:lang w:val="en-US" w:eastAsia="zh-CN"/>
        </w:rPr>
        <w:t>4户16人</w:t>
      </w:r>
      <w:r>
        <w:rPr>
          <w:rFonts w:hint="default" w:ascii="Times New Roman" w:hAnsi="Times New Roman" w:eastAsia="仿宋" w:cs="Times New Roman"/>
          <w:sz w:val="32"/>
          <w:szCs w:val="32"/>
          <w:lang w:eastAsia="zh-CN"/>
        </w:rPr>
        <w:t>全部实现脱贫摘帽。</w:t>
      </w:r>
      <w:r>
        <w:rPr>
          <w:rFonts w:hint="default" w:ascii="Times New Roman" w:hAnsi="Times New Roman" w:eastAsia="仿宋" w:cs="Times New Roman"/>
          <w:b/>
          <w:bCs/>
          <w:sz w:val="32"/>
          <w:szCs w:val="32"/>
          <w:lang w:eastAsia="zh-CN"/>
        </w:rPr>
        <w:t>二是</w:t>
      </w:r>
      <w:r>
        <w:rPr>
          <w:rFonts w:hint="default" w:ascii="Times New Roman" w:hAnsi="Times New Roman" w:eastAsia="仿宋" w:cs="Times New Roman"/>
          <w:sz w:val="32"/>
          <w:szCs w:val="32"/>
          <w:lang w:eastAsia="zh-CN"/>
        </w:rPr>
        <w:t>大力发展民生事业。完成农村</w:t>
      </w:r>
      <w:r>
        <w:rPr>
          <w:rFonts w:hint="default" w:ascii="Times New Roman" w:hAnsi="Times New Roman" w:eastAsia="仿宋" w:cs="Times New Roman"/>
          <w:sz w:val="32"/>
          <w:szCs w:val="32"/>
          <w:lang w:val="en-US" w:eastAsia="zh-CN"/>
        </w:rPr>
        <w:t>饮水安全巩固提升项目22个，投入资金635万元；人居环境提升项目18个，投入资金5616万元；党群综合活动场所建设1个，投入资金30万元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bCs/>
          <w:sz w:val="32"/>
          <w:szCs w:val="32"/>
          <w:lang w:eastAsia="zh-CN"/>
        </w:rPr>
        <w:t>三是</w:t>
      </w:r>
      <w:r>
        <w:rPr>
          <w:rFonts w:hint="default" w:ascii="Times New Roman" w:hAnsi="Times New Roman" w:eastAsia="仿宋" w:cs="Times New Roman"/>
          <w:sz w:val="32"/>
          <w:szCs w:val="32"/>
          <w:lang w:eastAsia="zh-CN"/>
        </w:rPr>
        <w:t>维护社会和谐稳定。</w:t>
      </w:r>
      <w:r>
        <w:rPr>
          <w:rFonts w:hint="default" w:ascii="Times New Roman" w:hAnsi="Times New Roman" w:eastAsia="仿宋" w:cs="Times New Roman"/>
          <w:sz w:val="32"/>
          <w:szCs w:val="32"/>
          <w:lang w:val="en-US" w:eastAsia="zh-CN"/>
        </w:rPr>
        <w:t>以“千促”下乡、精准扶贫驻村工作为契机，深入开展维稳政策宣传。深刻揭露十四世达赖集团的“三种形态”和“五顶帽子”，深刻揭批十四世达赖反动本质；大力宣传党的政策和法律法规。深入宣传扫黑除恶专项斗争、缉枪治爆、黄赌毒、防范非法集资、《宗教事务条例》等涉稳各类法律法规，引导群众自觉守法、遇事找法、解决问题靠法；深入宣传党的方针政策、惠农惠民政策。成立以“新时代感恩教育”为主题的宣讲团，开展了学习十九届四中、五中全会精神及防疫、防火、禁毒、普法、扫黑除恶、脱贫攻坚进基层宣讲工作28场次，全面覆盖67个村民小组，受教育人数达1500余人，发放普法宣传册1500余本，国家安全宣传手册200余本，普法宣传袋800个、宣传帽200个、宣传围裙500条，张贴扫黑除恶宣传及国家安全宣传海报45份，悬挂横幅60余条。</w:t>
      </w:r>
    </w:p>
    <w:p>
      <w:pPr>
        <w:pStyle w:val="3"/>
        <w:keepNext w:val="0"/>
        <w:keepLines w:val="0"/>
        <w:pageBreakBefore w:val="0"/>
        <w:numPr>
          <w:ilvl w:val="0"/>
          <w:numId w:val="2"/>
        </w:numPr>
        <w:kinsoku/>
        <w:wordWrap/>
        <w:overflowPunct/>
        <w:topLinePunct w:val="0"/>
        <w:autoSpaceDE/>
        <w:autoSpaceDN/>
        <w:bidi w:val="0"/>
        <w:adjustRightInd/>
        <w:snapToGrid/>
        <w:spacing w:line="620" w:lineRule="exact"/>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高标准迎检脱贫攻坚普查及成效考核交叉检查工作</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为高标准迎接2020年7月份的国家脱贫攻坚普查验收及11月份的云南省脱贫攻坚成效考核检查工作，我镇在认真开展疫情防控工作的同时，</w:t>
      </w:r>
      <w:r>
        <w:rPr>
          <w:rFonts w:hint="default" w:ascii="Times New Roman" w:hAnsi="Times New Roman" w:eastAsia="仿宋" w:cs="Times New Roman"/>
          <w:sz w:val="32"/>
          <w:szCs w:val="32"/>
        </w:rPr>
        <w:t>紧紧围绕</w:t>
      </w:r>
      <w:r>
        <w:rPr>
          <w:rFonts w:hint="default" w:ascii="Times New Roman" w:hAnsi="Times New Roman" w:eastAsia="仿宋" w:cs="Times New Roman"/>
          <w:sz w:val="32"/>
          <w:szCs w:val="32"/>
          <w:lang w:eastAsia="zh-CN"/>
        </w:rPr>
        <w:t>“两不愁、三保障”、“四不摘”及脱贫巩固提升</w:t>
      </w:r>
      <w:r>
        <w:rPr>
          <w:rFonts w:hint="default" w:ascii="Times New Roman" w:hAnsi="Times New Roman" w:eastAsia="仿宋" w:cs="Times New Roman"/>
          <w:sz w:val="32"/>
          <w:szCs w:val="32"/>
          <w:lang w:val="en-US" w:eastAsia="zh-CN"/>
        </w:rPr>
        <w:t>19条目标，坚持“严谨、准确、细致、真实”的原则深入细致的开展查缺补漏，巩固提升工作，做到账账相符，账实相符，高标准通过了7月份的国家脱贫攻坚普查验收及11月份的云南省脱贫攻坚成效考核交叉检查工作。</w:t>
      </w:r>
    </w:p>
    <w:p>
      <w:pPr>
        <w:pStyle w:val="3"/>
        <w:keepNext w:val="0"/>
        <w:keepLines w:val="0"/>
        <w:pageBreakBefore w:val="0"/>
        <w:kinsoku/>
        <w:wordWrap/>
        <w:overflowPunct/>
        <w:topLinePunct w:val="0"/>
        <w:autoSpaceDE/>
        <w:autoSpaceDN/>
        <w:bidi w:val="0"/>
        <w:adjustRightInd/>
        <w:snapToGrid/>
        <w:spacing w:line="620" w:lineRule="exact"/>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eastAsia="zh-CN"/>
        </w:rPr>
        <w:t>（五）注重统筹融合，提升城乡发展整体性协调性</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加快农村改革步伐，目前所有行政村已全部成立了股份经济合作社。深入开展农村人居环境提升整治，农村改厕、村庄绿化等工作成效明显。以河长制工作为契机，大力开展清河行动及河道盗采砂石专项整治行动，成效显著。始终坚持以“给群众留下实实在在东西”的理念，精致做好节点建设、精细整治人居环境、深入推进</w:t>
      </w:r>
      <w:r>
        <w:rPr>
          <w:rFonts w:hint="default" w:ascii="Times New Roman" w:hAnsi="Times New Roman" w:eastAsia="仿宋" w:cs="Times New Roman"/>
          <w:sz w:val="32"/>
          <w:szCs w:val="32"/>
          <w:lang w:val="en-US" w:eastAsia="zh-CN"/>
        </w:rPr>
        <w:t>爱国卫生“7个专项行动”活动。</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（六）补齐短板，加强政府自身建设</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sz w:val="32"/>
          <w:szCs w:val="32"/>
          <w:lang w:val="en-US" w:eastAsia="zh-CN"/>
        </w:rPr>
        <w:t>优化作风效能。持续开展“不忘初心、牢记使命”主题</w:t>
      </w:r>
      <w:r>
        <w:rPr>
          <w:rFonts w:hint="default" w:ascii="Times New Roman" w:hAnsi="Times New Roman" w:eastAsia="仿宋" w:cs="Times New Roman"/>
          <w:sz w:val="32"/>
          <w:szCs w:val="32"/>
          <w:lang w:eastAsia="zh-CN"/>
        </w:rPr>
        <w:t>教育，全面落实党风廉政建设责任制，建立完善督查工作机制，健全完善廉政风险防控长效机制，行政效能得以提升。</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 w:cs="Times New Roman"/>
          <w:sz w:val="32"/>
          <w:szCs w:val="32"/>
          <w:lang w:eastAsia="zh-CN"/>
        </w:rPr>
        <w:t>强化干部队伍管理。严格监督，落实“一岗双责”制度。严格管理，进一步健全完善监督管理工作制度、诫勉谈话制度。切实解决当前干部工作作风中的“庸、懒、散”， 实现全镇干部作风明显改进。</w:t>
      </w:r>
      <w:r>
        <w:rPr>
          <w:rFonts w:hint="default" w:ascii="Times New Roman" w:hAnsi="Times New Roman" w:eastAsia="仿宋" w:cs="Times New Roman"/>
          <w:b/>
          <w:bCs/>
          <w:sz w:val="32"/>
          <w:szCs w:val="32"/>
          <w:lang w:eastAsia="zh-CN"/>
        </w:rPr>
        <w:t>三是</w:t>
      </w:r>
      <w:r>
        <w:rPr>
          <w:rFonts w:hint="default" w:ascii="Times New Roman" w:hAnsi="Times New Roman" w:eastAsia="仿宋" w:cs="Times New Roman"/>
          <w:sz w:val="32"/>
          <w:szCs w:val="32"/>
          <w:lang w:eastAsia="zh-CN"/>
        </w:rPr>
        <w:t>加强政务信息公开。打造服务型阳光政府接受群众和社会舆论监督，完善办事公开制度，规范便民服务管理，提高服务办事效率。</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firstLine="640" w:firstLineChars="200"/>
        <w:jc w:val="both"/>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sz w:val="32"/>
          <w:szCs w:val="32"/>
          <w:lang w:val="en-US" w:eastAsia="zh-CN"/>
        </w:rPr>
        <w:t>各位代表，2020年各项目标任务的完成，标志着“十三五”规划圆满收官。</w:t>
      </w:r>
      <w:r>
        <w:rPr>
          <w:rFonts w:hint="default" w:ascii="Times New Roman" w:hAnsi="Times New Roman" w:eastAsia="仿宋" w:cs="Times New Roman"/>
          <w:i w:val="0"/>
          <w:iCs w:val="0"/>
          <w:caps w:val="0"/>
          <w:color w:val="000000"/>
          <w:spacing w:val="0"/>
          <w:sz w:val="32"/>
          <w:szCs w:val="32"/>
          <w:shd w:val="clear" w:fill="FFFFFF"/>
        </w:rPr>
        <w:t>“十三五”时期是</w:t>
      </w:r>
      <w:r>
        <w:rPr>
          <w:rFonts w:hint="default" w:ascii="Times New Roman" w:hAnsi="Times New Roman" w:eastAsia="仿宋" w:cs="Times New Roman"/>
          <w:i w:val="0"/>
          <w:iCs w:val="0"/>
          <w:caps w:val="0"/>
          <w:color w:val="000000"/>
          <w:spacing w:val="0"/>
          <w:sz w:val="32"/>
          <w:szCs w:val="32"/>
          <w:shd w:val="clear" w:fill="FFFFFF"/>
          <w:lang w:eastAsia="zh-CN"/>
        </w:rPr>
        <w:t>我镇</w:t>
      </w:r>
      <w:r>
        <w:rPr>
          <w:rFonts w:hint="default" w:ascii="Times New Roman" w:hAnsi="Times New Roman" w:eastAsia="仿宋" w:cs="Times New Roman"/>
          <w:i w:val="0"/>
          <w:iCs w:val="0"/>
          <w:caps w:val="0"/>
          <w:color w:val="000000"/>
          <w:spacing w:val="0"/>
          <w:sz w:val="32"/>
          <w:szCs w:val="32"/>
          <w:shd w:val="clear" w:fill="FFFFFF"/>
        </w:rPr>
        <w:t>经济社会实现高质量、跨越式发展的重要时期。五年来，我们坚决贯彻落实习近平新时代中国特色社会主义思想和习近平总书记考察云南重要讲话精神，攻坚克难、砥砺奋进，“十三五”规划目标基本实现，全面建成小康社会、脱贫攻坚取得决定性成就。五年</w:t>
      </w:r>
      <w:r>
        <w:rPr>
          <w:rFonts w:hint="default" w:ascii="Times New Roman" w:hAnsi="Times New Roman" w:eastAsia="仿宋" w:cs="Times New Roman"/>
          <w:i w:val="0"/>
          <w:iCs w:val="0"/>
          <w:caps w:val="0"/>
          <w:color w:val="000000"/>
          <w:spacing w:val="0"/>
          <w:sz w:val="32"/>
          <w:szCs w:val="32"/>
          <w:shd w:val="clear" w:fill="FFFFFF"/>
          <w:lang w:eastAsia="zh-CN"/>
        </w:rPr>
        <w:t>来</w:t>
      </w:r>
      <w:r>
        <w:rPr>
          <w:rFonts w:hint="default" w:ascii="Times New Roman" w:hAnsi="Times New Roman" w:eastAsia="仿宋" w:cs="Times New Roman"/>
          <w:i w:val="0"/>
          <w:iCs w:val="0"/>
          <w:caps w:val="0"/>
          <w:color w:val="000000"/>
          <w:spacing w:val="0"/>
          <w:sz w:val="32"/>
          <w:szCs w:val="32"/>
          <w:shd w:val="clear" w:fill="FFFFFF"/>
        </w:rPr>
        <w:t>基础设施建设实现历史性突破；城乡生态环境和人居环境明显改善，医疗卫生服务能力明显提升，城乡居民人均可支配收入不断增长，人民生活水平持续提高；民族团结进步示范创建成效显著，干事创业的精气神全面提振。回顾这五年，奋斗的历程充满艰辛，取得的成就令人鼓舞，积累的经验弥足珍贵，这就是：必须坚决做到“两个维护”，坚定不移沿着习近平总书记指引的方向奋勇前行；必须坚持党的领导，坚决做到对党中央决策部署闻令而动、令行禁止；主动服务和融入国家发展战略；必须坚持发展第一要务不动摇，把新发展理念贯穿发展全过程和各领域；必须坚持人民至上，始终把人民利益放在最高位置；必须坚持科学决策和创造性落实，牢牢把握发展的主动权。</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i w:val="0"/>
          <w:iCs w:val="0"/>
          <w:caps w:val="0"/>
          <w:color w:val="000000"/>
          <w:spacing w:val="0"/>
          <w:sz w:val="32"/>
          <w:szCs w:val="32"/>
          <w:shd w:val="clear" w:fill="FFFFFF"/>
        </w:rPr>
        <w:t>各位代表！“十三五”经济社会发展发生深层次变革、取得历史性成就，是以习近平同志为核心的党中央坚强领导的结果，是习近平新时代中国特色社会主义思想和习近平总书记考察云南重要讲话精神科学指引的结果，是</w:t>
      </w:r>
      <w:r>
        <w:rPr>
          <w:rFonts w:hint="default" w:ascii="Times New Roman" w:hAnsi="Times New Roman" w:eastAsia="仿宋" w:cs="Times New Roman"/>
          <w:i w:val="0"/>
          <w:iCs w:val="0"/>
          <w:caps w:val="0"/>
          <w:color w:val="000000"/>
          <w:spacing w:val="0"/>
          <w:sz w:val="32"/>
          <w:szCs w:val="32"/>
          <w:shd w:val="clear" w:fill="FFFFFF"/>
          <w:lang w:eastAsia="zh-CN"/>
        </w:rPr>
        <w:t>州委、州政府、县委县政府、镇党委团</w:t>
      </w:r>
      <w:r>
        <w:rPr>
          <w:rFonts w:hint="default" w:ascii="Times New Roman" w:hAnsi="Times New Roman" w:eastAsia="仿宋" w:cs="Times New Roman"/>
          <w:i w:val="0"/>
          <w:iCs w:val="0"/>
          <w:caps w:val="0"/>
          <w:color w:val="000000"/>
          <w:spacing w:val="0"/>
          <w:sz w:val="32"/>
          <w:szCs w:val="32"/>
          <w:shd w:val="clear" w:fill="FFFFFF"/>
        </w:rPr>
        <w:t>结带领</w:t>
      </w:r>
      <w:r>
        <w:rPr>
          <w:rFonts w:hint="default" w:ascii="Times New Roman" w:hAnsi="Times New Roman" w:eastAsia="仿宋" w:cs="Times New Roman"/>
          <w:i w:val="0"/>
          <w:iCs w:val="0"/>
          <w:caps w:val="0"/>
          <w:color w:val="000000"/>
          <w:spacing w:val="0"/>
          <w:sz w:val="32"/>
          <w:szCs w:val="32"/>
          <w:shd w:val="clear" w:fill="FFFFFF"/>
          <w:lang w:eastAsia="zh-CN"/>
        </w:rPr>
        <w:t>全镇</w:t>
      </w:r>
      <w:r>
        <w:rPr>
          <w:rFonts w:hint="default" w:ascii="Times New Roman" w:hAnsi="Times New Roman" w:eastAsia="仿宋" w:cs="Times New Roman"/>
          <w:i w:val="0"/>
          <w:iCs w:val="0"/>
          <w:caps w:val="0"/>
          <w:color w:val="000000"/>
          <w:spacing w:val="0"/>
          <w:sz w:val="32"/>
          <w:szCs w:val="32"/>
          <w:shd w:val="clear" w:fill="FFFFFF"/>
        </w:rPr>
        <w:t>各族人民</w:t>
      </w:r>
      <w:r>
        <w:rPr>
          <w:rFonts w:hint="default" w:ascii="Times New Roman" w:hAnsi="Times New Roman" w:eastAsia="仿宋" w:cs="Times New Roman"/>
          <w:i w:val="0"/>
          <w:iCs w:val="0"/>
          <w:caps w:val="0"/>
          <w:color w:val="000000"/>
          <w:spacing w:val="0"/>
          <w:sz w:val="32"/>
          <w:szCs w:val="32"/>
          <w:shd w:val="clear" w:fill="FFFFFF"/>
          <w:lang w:eastAsia="zh-CN"/>
        </w:rPr>
        <w:t>群众</w:t>
      </w:r>
      <w:r>
        <w:rPr>
          <w:rFonts w:hint="default" w:ascii="Times New Roman" w:hAnsi="Times New Roman" w:eastAsia="仿宋" w:cs="Times New Roman"/>
          <w:i w:val="0"/>
          <w:iCs w:val="0"/>
          <w:caps w:val="0"/>
          <w:color w:val="000000"/>
          <w:spacing w:val="0"/>
          <w:sz w:val="32"/>
          <w:szCs w:val="32"/>
          <w:shd w:val="clear" w:fill="FFFFFF"/>
        </w:rPr>
        <w:t>奋力拼搏的结果。在此，我谨代表</w:t>
      </w:r>
      <w:r>
        <w:rPr>
          <w:rFonts w:hint="default" w:ascii="Times New Roman" w:hAnsi="Times New Roman" w:eastAsia="仿宋" w:cs="Times New Roman"/>
          <w:i w:val="0"/>
          <w:iCs w:val="0"/>
          <w:caps w:val="0"/>
          <w:color w:val="000000"/>
          <w:spacing w:val="0"/>
          <w:sz w:val="32"/>
          <w:szCs w:val="32"/>
          <w:shd w:val="clear" w:fill="FFFFFF"/>
          <w:lang w:eastAsia="zh-CN"/>
        </w:rPr>
        <w:t>镇</w:t>
      </w:r>
      <w:r>
        <w:rPr>
          <w:rFonts w:hint="default" w:ascii="Times New Roman" w:hAnsi="Times New Roman" w:eastAsia="仿宋" w:cs="Times New Roman"/>
          <w:i w:val="0"/>
          <w:iCs w:val="0"/>
          <w:caps w:val="0"/>
          <w:color w:val="000000"/>
          <w:spacing w:val="0"/>
          <w:sz w:val="32"/>
          <w:szCs w:val="32"/>
          <w:shd w:val="clear" w:fill="FFFFFF"/>
        </w:rPr>
        <w:t>人民政府，向</w:t>
      </w:r>
      <w:r>
        <w:rPr>
          <w:rFonts w:hint="default" w:ascii="Times New Roman" w:hAnsi="Times New Roman" w:eastAsia="仿宋" w:cs="Times New Roman"/>
          <w:i w:val="0"/>
          <w:iCs w:val="0"/>
          <w:caps w:val="0"/>
          <w:color w:val="000000"/>
          <w:spacing w:val="0"/>
          <w:sz w:val="32"/>
          <w:szCs w:val="32"/>
          <w:shd w:val="clear" w:fill="FFFFFF"/>
          <w:lang w:eastAsia="zh-CN"/>
        </w:rPr>
        <w:t>全镇</w:t>
      </w:r>
      <w:r>
        <w:rPr>
          <w:rFonts w:hint="default" w:ascii="Times New Roman" w:hAnsi="Times New Roman" w:eastAsia="仿宋" w:cs="Times New Roman"/>
          <w:i w:val="0"/>
          <w:iCs w:val="0"/>
          <w:caps w:val="0"/>
          <w:color w:val="000000"/>
          <w:spacing w:val="0"/>
          <w:sz w:val="32"/>
          <w:szCs w:val="32"/>
          <w:shd w:val="clear" w:fill="FFFFFF"/>
        </w:rPr>
        <w:t>人民，向</w:t>
      </w:r>
      <w:r>
        <w:rPr>
          <w:rFonts w:hint="default" w:ascii="Times New Roman" w:hAnsi="Times New Roman" w:eastAsia="仿宋" w:cs="Times New Roman"/>
          <w:i w:val="0"/>
          <w:iCs w:val="0"/>
          <w:caps w:val="0"/>
          <w:color w:val="000000"/>
          <w:spacing w:val="0"/>
          <w:sz w:val="32"/>
          <w:szCs w:val="32"/>
          <w:shd w:val="clear" w:fill="FFFFFF"/>
          <w:lang w:eastAsia="zh-CN"/>
        </w:rPr>
        <w:t>各位代表</w:t>
      </w:r>
      <w:r>
        <w:rPr>
          <w:rFonts w:hint="default" w:ascii="Times New Roman" w:hAnsi="Times New Roman" w:eastAsia="仿宋" w:cs="Times New Roman"/>
          <w:i w:val="0"/>
          <w:iCs w:val="0"/>
          <w:caps w:val="0"/>
          <w:color w:val="000000"/>
          <w:spacing w:val="0"/>
          <w:sz w:val="32"/>
          <w:szCs w:val="32"/>
          <w:shd w:val="clear" w:fill="FFFFFF"/>
        </w:rPr>
        <w:t>们致以崇高的敬意！向所有关心支持</w:t>
      </w:r>
      <w:r>
        <w:rPr>
          <w:rFonts w:hint="default" w:ascii="Times New Roman" w:hAnsi="Times New Roman" w:eastAsia="仿宋" w:cs="Times New Roman"/>
          <w:i w:val="0"/>
          <w:iCs w:val="0"/>
          <w:caps w:val="0"/>
          <w:color w:val="000000"/>
          <w:spacing w:val="0"/>
          <w:sz w:val="32"/>
          <w:szCs w:val="32"/>
          <w:shd w:val="clear" w:fill="FFFFFF"/>
          <w:lang w:eastAsia="zh-CN"/>
        </w:rPr>
        <w:t>奔子栏镇经济社会发展的社会各界人士</w:t>
      </w:r>
      <w:r>
        <w:rPr>
          <w:rFonts w:hint="default" w:ascii="Times New Roman" w:hAnsi="Times New Roman" w:eastAsia="仿宋" w:cs="Times New Roman"/>
          <w:i w:val="0"/>
          <w:iCs w:val="0"/>
          <w:caps w:val="0"/>
          <w:color w:val="000000"/>
          <w:spacing w:val="0"/>
          <w:sz w:val="32"/>
          <w:szCs w:val="32"/>
          <w:shd w:val="clear" w:fill="FFFFFF"/>
        </w:rPr>
        <w:t>表示衷心的感谢！</w:t>
      </w:r>
    </w:p>
    <w:p>
      <w:pPr>
        <w:ind w:firstLine="643" w:firstLineChars="200"/>
        <w:rPr>
          <w:rFonts w:hint="default" w:ascii="Times New Roman" w:hAnsi="Times New Roman" w:eastAsia="仿宋" w:cs="Times New Roman"/>
          <w:b/>
          <w:bCs/>
          <w:i w:val="0"/>
          <w:iCs w:val="0"/>
          <w:caps w:val="0"/>
          <w:color w:val="000000"/>
          <w:spacing w:val="0"/>
          <w:sz w:val="32"/>
          <w:szCs w:val="32"/>
          <w:shd w:val="clear" w:fill="FFFFFF"/>
          <w:lang w:eastAsia="zh-CN"/>
        </w:rPr>
      </w:pPr>
      <w:r>
        <w:rPr>
          <w:rFonts w:hint="default" w:ascii="Times New Roman" w:hAnsi="Times New Roman" w:eastAsia="仿宋" w:cs="Times New Roman"/>
          <w:b/>
          <w:bCs/>
          <w:i w:val="0"/>
          <w:iCs w:val="0"/>
          <w:caps w:val="0"/>
          <w:color w:val="000000"/>
          <w:spacing w:val="0"/>
          <w:sz w:val="32"/>
          <w:szCs w:val="32"/>
          <w:shd w:val="clear" w:fill="FFFFFF"/>
          <w:lang w:eastAsia="zh-CN"/>
        </w:rPr>
        <w:t>五年来，我们始终秉承科学发展理念，积极应对各类风险挑战，全镇经济社会发展取得历史性成就，为“十四五”发展奠定了坚实基础。</w:t>
      </w:r>
    </w:p>
    <w:p>
      <w:pPr>
        <w:keepNext w:val="0"/>
        <w:keepLines w:val="0"/>
        <w:pageBreakBefore w:val="0"/>
        <w:numPr>
          <w:ilvl w:val="0"/>
          <w:numId w:val="3"/>
        </w:numPr>
        <w:kinsoku/>
        <w:wordWrap/>
        <w:overflowPunct/>
        <w:topLinePunct w:val="0"/>
        <w:autoSpaceDE/>
        <w:autoSpaceDN/>
        <w:bidi w:val="0"/>
        <w:adjustRightInd/>
        <w:snapToGrid/>
        <w:spacing w:line="620" w:lineRule="exact"/>
        <w:ind w:left="-13" w:leftChars="0" w:firstLine="643" w:firstLineChars="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b/>
          <w:bCs w:val="0"/>
          <w:sz w:val="32"/>
          <w:szCs w:val="32"/>
        </w:rPr>
        <w:t>农村经济保持平稳较快发展</w:t>
      </w:r>
      <w:r>
        <w:rPr>
          <w:rFonts w:hint="default" w:ascii="Times New Roman" w:hAnsi="Times New Roman" w:eastAsia="方正楷体_GBK" w:cs="Times New Roman"/>
          <w:b/>
          <w:bCs w:val="0"/>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年农村经济总收入达到</w:t>
      </w:r>
      <w:r>
        <w:rPr>
          <w:rFonts w:hint="default" w:ascii="Times New Roman" w:hAnsi="Times New Roman" w:eastAsia="仿宋_GB2312" w:cs="Times New Roman"/>
          <w:sz w:val="32"/>
          <w:szCs w:val="32"/>
          <w:lang w:val="en-US" w:eastAsia="zh-CN"/>
        </w:rPr>
        <w:t>1.2004</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元，比201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年增加 </w:t>
      </w:r>
      <w:r>
        <w:rPr>
          <w:rFonts w:hint="default" w:ascii="Times New Roman" w:hAnsi="Times New Roman" w:eastAsia="仿宋_GB2312" w:cs="Times New Roman"/>
          <w:sz w:val="32"/>
          <w:szCs w:val="32"/>
          <w:lang w:val="en-US" w:eastAsia="zh-CN"/>
        </w:rPr>
        <w:t>2011</w:t>
      </w:r>
      <w:r>
        <w:rPr>
          <w:rFonts w:hint="default" w:ascii="Times New Roman" w:hAnsi="Times New Roman" w:eastAsia="仿宋_GB2312" w:cs="Times New Roman"/>
          <w:sz w:val="32"/>
          <w:szCs w:val="32"/>
        </w:rPr>
        <w:t xml:space="preserve">万元，年均增长 </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 xml:space="preserve"> %；农民人均纯收入达到</w:t>
      </w:r>
      <w:r>
        <w:rPr>
          <w:rFonts w:hint="default" w:ascii="Times New Roman" w:hAnsi="Times New Roman" w:eastAsia="仿宋_GB2312" w:cs="Times New Roman"/>
          <w:sz w:val="32"/>
          <w:szCs w:val="32"/>
          <w:lang w:val="en-US" w:eastAsia="zh-CN"/>
        </w:rPr>
        <w:t>12754</w:t>
      </w:r>
      <w:r>
        <w:rPr>
          <w:rFonts w:hint="default" w:ascii="Times New Roman" w:hAnsi="Times New Roman" w:eastAsia="仿宋_GB2312" w:cs="Times New Roman"/>
          <w:sz w:val="32"/>
          <w:szCs w:val="32"/>
        </w:rPr>
        <w:t>元，比201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3954</w:t>
      </w:r>
      <w:r>
        <w:rPr>
          <w:rFonts w:hint="default" w:ascii="Times New Roman" w:hAnsi="Times New Roman" w:eastAsia="仿宋_GB2312" w:cs="Times New Roman"/>
          <w:sz w:val="32"/>
          <w:szCs w:val="32"/>
        </w:rPr>
        <w:t>元，年均增长</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累计完成固定资产</w:t>
      </w:r>
      <w:r>
        <w:rPr>
          <w:rFonts w:hint="default" w:ascii="Times New Roman" w:hAnsi="Times New Roman" w:eastAsia="仿宋_GB2312" w:cs="Times New Roman"/>
          <w:sz w:val="32"/>
          <w:szCs w:val="32"/>
          <w:lang w:val="en-US" w:eastAsia="zh-CN"/>
        </w:rPr>
        <w:t>投资4.4816亿元。</w:t>
      </w:r>
      <w:r>
        <w:rPr>
          <w:rFonts w:hint="default" w:ascii="Times New Roman" w:hAnsi="Times New Roman" w:eastAsia="仿宋_GB2312" w:cs="Times New Roman"/>
          <w:sz w:val="32"/>
          <w:szCs w:val="32"/>
        </w:rPr>
        <w:t>形成了沿江河谷地带以种植葡萄、油橄榄和核桃，发展旅游业为主，山区和二半山区以种植中药材，发展畜牧业为主的产业</w:t>
      </w:r>
      <w:r>
        <w:rPr>
          <w:rFonts w:hint="default" w:ascii="Times New Roman" w:hAnsi="Times New Roman" w:eastAsia="仿宋_GB2312" w:cs="Times New Roman"/>
          <w:sz w:val="32"/>
          <w:szCs w:val="32"/>
          <w:lang w:eastAsia="zh-CN"/>
        </w:rPr>
        <w:t>新</w:t>
      </w:r>
      <w:r>
        <w:rPr>
          <w:rFonts w:hint="default" w:ascii="Times New Roman" w:hAnsi="Times New Roman" w:eastAsia="仿宋_GB2312" w:cs="Times New Roman"/>
          <w:sz w:val="32"/>
          <w:szCs w:val="32"/>
        </w:rPr>
        <w:t>格局。通过招商引资，奔子栏第一个五星级</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酒店</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丽世酒店</w:t>
      </w:r>
      <w:r>
        <w:rPr>
          <w:rFonts w:hint="default" w:ascii="Times New Roman" w:hAnsi="Times New Roman" w:eastAsia="仿宋_GB2312" w:cs="Times New Roman"/>
          <w:sz w:val="32"/>
          <w:szCs w:val="32"/>
          <w:lang w:eastAsia="zh-CN"/>
        </w:rPr>
        <w:t>、规范化农贸市场</w:t>
      </w:r>
      <w:r>
        <w:rPr>
          <w:rFonts w:hint="default" w:ascii="Times New Roman" w:hAnsi="Times New Roman" w:eastAsia="仿宋_GB2312" w:cs="Times New Roman"/>
          <w:sz w:val="32"/>
          <w:szCs w:val="32"/>
          <w:lang w:val="en-US" w:eastAsia="zh-CN"/>
        </w:rPr>
        <w:t>--供销友谊综合市场</w:t>
      </w:r>
      <w:r>
        <w:rPr>
          <w:rFonts w:hint="default" w:ascii="Times New Roman" w:hAnsi="Times New Roman" w:eastAsia="仿宋_GB2312" w:cs="Times New Roman"/>
          <w:sz w:val="32"/>
          <w:szCs w:val="32"/>
        </w:rPr>
        <w:t>投入使用</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sz w:val="32"/>
          <w:szCs w:val="32"/>
          <w:lang w:val="en-US" w:eastAsia="zh-CN"/>
        </w:rPr>
        <w:t>集镇污水管网、油路改造、路灯亮化，</w:t>
      </w:r>
      <w:r>
        <w:rPr>
          <w:rFonts w:hint="default" w:ascii="Times New Roman" w:hAnsi="Times New Roman" w:eastAsia="仿宋" w:cs="Times New Roman"/>
          <w:sz w:val="32"/>
          <w:szCs w:val="32"/>
          <w:lang w:eastAsia="zh-CN"/>
        </w:rPr>
        <w:t>德钦县第二人民医院，贺龙桥红色旅游景点，玉杰村吉祥八宝乡村旅游，德钦县蜂蜜加工厂等一批重点项目落地奔子栏</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通过项目带动，集镇功能日臻完善，经济实力显著增强，农村面貌明显改观，群众生产生活水平进一步提高。</w:t>
      </w:r>
    </w:p>
    <w:p>
      <w:pPr>
        <w:keepNext w:val="0"/>
        <w:keepLines w:val="0"/>
        <w:pageBreakBefore w:val="0"/>
        <w:numPr>
          <w:ilvl w:val="0"/>
          <w:numId w:val="3"/>
        </w:numPr>
        <w:kinsoku/>
        <w:wordWrap/>
        <w:overflowPunct/>
        <w:topLinePunct w:val="0"/>
        <w:autoSpaceDE/>
        <w:autoSpaceDN/>
        <w:bidi w:val="0"/>
        <w:adjustRightInd/>
        <w:snapToGrid/>
        <w:spacing w:line="620" w:lineRule="exact"/>
        <w:ind w:left="-13" w:leftChars="0" w:firstLine="643"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保障和改善民生着力推进</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始终坚持发展为了人民，发展依靠人民，发展成果由人民群众共享的理念，各项事业齐头并进。</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基础设施条件明显改善</w:t>
      </w:r>
      <w:r>
        <w:rPr>
          <w:rFonts w:hint="default" w:ascii="Times New Roman" w:hAnsi="Times New Roman" w:eastAsia="仿宋_GB2312" w:cs="Times New Roman"/>
          <w:sz w:val="32"/>
          <w:szCs w:val="32"/>
          <w:lang w:eastAsia="zh-CN"/>
        </w:rPr>
        <w:t>，全镇</w:t>
      </w:r>
      <w:r>
        <w:rPr>
          <w:rFonts w:hint="default" w:ascii="Times New Roman" w:hAnsi="Times New Roman" w:eastAsia="仿宋_GB2312" w:cs="Times New Roman"/>
          <w:sz w:val="32"/>
          <w:szCs w:val="32"/>
          <w:lang w:val="en-US" w:eastAsia="zh-CN"/>
        </w:rPr>
        <w:t>67个村民小组全部通硬化卫生路，粮食主产区全部完成三面光节水灌溉沟渠改造，通讯网络、电力实现村组全覆盖；</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教育事业健康发展</w:t>
      </w:r>
      <w:r>
        <w:rPr>
          <w:rFonts w:hint="default" w:ascii="Times New Roman" w:hAnsi="Times New Roman" w:eastAsia="仿宋_GB2312" w:cs="Times New Roman"/>
          <w:sz w:val="32"/>
          <w:szCs w:val="32"/>
          <w:lang w:eastAsia="zh-CN"/>
        </w:rPr>
        <w:t>，建成</w:t>
      </w:r>
      <w:r>
        <w:rPr>
          <w:rFonts w:hint="default" w:ascii="Times New Roman" w:hAnsi="Times New Roman" w:eastAsia="仿宋_GB2312" w:cs="Times New Roman"/>
          <w:sz w:val="32"/>
          <w:szCs w:val="32"/>
          <w:lang w:val="en-US" w:eastAsia="zh-CN"/>
        </w:rPr>
        <w:t>6个村级幼儿园和1个镇中心幼儿园投入使用，</w:t>
      </w:r>
      <w:r>
        <w:rPr>
          <w:rFonts w:hint="default" w:ascii="Times New Roman" w:hAnsi="Times New Roman" w:eastAsia="仿宋_GB2312" w:cs="Times New Roman"/>
          <w:sz w:val="32"/>
          <w:szCs w:val="32"/>
          <w:lang w:eastAsia="zh-CN"/>
        </w:rPr>
        <w:t>适龄学生</w:t>
      </w:r>
      <w:r>
        <w:rPr>
          <w:rFonts w:hint="default" w:ascii="Times New Roman" w:hAnsi="Times New Roman" w:eastAsia="仿宋_GB2312" w:cs="Times New Roman"/>
          <w:sz w:val="32"/>
          <w:szCs w:val="32"/>
        </w:rPr>
        <w:t>入学率达100%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公共卫生服务体系不断完善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奔子栏卫生院新门诊楼建成使用，</w:t>
      </w:r>
      <w:r>
        <w:rPr>
          <w:rFonts w:hint="default" w:ascii="Times New Roman" w:hAnsi="Times New Roman" w:eastAsia="仿宋_GB2312" w:cs="Times New Roman"/>
          <w:sz w:val="32"/>
          <w:szCs w:val="32"/>
          <w:lang w:val="en-US" w:eastAsia="zh-CN"/>
        </w:rPr>
        <w:t>7个村级卫生室配套投入运营，</w:t>
      </w:r>
      <w:r>
        <w:rPr>
          <w:rFonts w:hint="default" w:ascii="Times New Roman" w:hAnsi="Times New Roman" w:eastAsia="仿宋_GB2312" w:cs="Times New Roman"/>
          <w:sz w:val="32"/>
          <w:szCs w:val="32"/>
          <w:lang w:eastAsia="zh-CN"/>
        </w:rPr>
        <w:t>城乡医保</w:t>
      </w:r>
      <w:r>
        <w:rPr>
          <w:rFonts w:hint="default" w:ascii="Times New Roman" w:hAnsi="Times New Roman" w:eastAsia="仿宋_GB2312" w:cs="Times New Roman"/>
          <w:sz w:val="32"/>
          <w:szCs w:val="32"/>
        </w:rPr>
        <w:t>合作医疗参合率达到100%。</w:t>
      </w:r>
      <w:r>
        <w:rPr>
          <w:rFonts w:hint="default" w:ascii="Times New Roman" w:hAnsi="Times New Roman" w:eastAsia="仿宋_GB2312" w:cs="Times New Roman"/>
          <w:b/>
          <w:sz w:val="32"/>
          <w:szCs w:val="32"/>
        </w:rPr>
        <w:t>四是</w:t>
      </w:r>
      <w:r>
        <w:rPr>
          <w:rFonts w:hint="default" w:ascii="Times New Roman" w:hAnsi="Times New Roman" w:eastAsia="仿宋_GB2312" w:cs="Times New Roman"/>
          <w:sz w:val="32"/>
          <w:szCs w:val="32"/>
        </w:rPr>
        <w:t>文化事业健康发展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2018年10月</w:t>
      </w:r>
      <w:r>
        <w:rPr>
          <w:rFonts w:hint="default" w:ascii="Times New Roman" w:hAnsi="Times New Roman" w:eastAsia="仿宋_GB2312" w:cs="Times New Roman"/>
          <w:sz w:val="32"/>
          <w:szCs w:val="32"/>
          <w:lang w:eastAsia="zh-CN"/>
        </w:rPr>
        <w:t>中国藏族锅庄舞文化之乡</w:t>
      </w:r>
      <w:r>
        <w:rPr>
          <w:rFonts w:hint="default" w:ascii="Times New Roman" w:hAnsi="Times New Roman" w:eastAsia="仿宋_GB2312" w:cs="Times New Roman"/>
          <w:sz w:val="32"/>
          <w:szCs w:val="32"/>
          <w:lang w:val="en-US" w:eastAsia="zh-CN"/>
        </w:rPr>
        <w:t>--奔子栏镇首届锅庄文化艺术节</w:t>
      </w:r>
      <w:r>
        <w:rPr>
          <w:rFonts w:hint="default" w:ascii="Times New Roman" w:hAnsi="Times New Roman" w:eastAsia="仿宋_GB2312" w:cs="Times New Roman"/>
          <w:sz w:val="32"/>
          <w:szCs w:val="32"/>
        </w:rPr>
        <w:t>成功举办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非物质文化遗产</w:t>
      </w:r>
      <w:r>
        <w:rPr>
          <w:rFonts w:hint="default" w:ascii="Times New Roman" w:hAnsi="Times New Roman" w:eastAsia="仿宋_GB2312" w:cs="Times New Roman"/>
          <w:sz w:val="32"/>
          <w:szCs w:val="32"/>
          <w:lang w:eastAsia="zh-CN"/>
        </w:rPr>
        <w:t>传承保护，锅庄舞文化进乡村有序开展</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五是</w:t>
      </w:r>
      <w:r>
        <w:rPr>
          <w:rFonts w:hint="default" w:ascii="Times New Roman" w:hAnsi="Times New Roman" w:eastAsia="仿宋_GB2312" w:cs="Times New Roman"/>
          <w:sz w:val="32"/>
          <w:szCs w:val="32"/>
        </w:rPr>
        <w:t>社会保障水平和能力稳步提高，低保</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做到应保尽保，大面积覆盖贫困人群。</w:t>
      </w:r>
      <w:r>
        <w:rPr>
          <w:rFonts w:hint="default" w:ascii="Times New Roman" w:hAnsi="Times New Roman" w:eastAsia="仿宋_GB2312" w:cs="Times New Roman"/>
          <w:b/>
          <w:sz w:val="32"/>
          <w:szCs w:val="32"/>
        </w:rPr>
        <w:t>六是</w:t>
      </w:r>
      <w:r>
        <w:rPr>
          <w:rFonts w:hint="default" w:ascii="Times New Roman" w:hAnsi="Times New Roman" w:eastAsia="仿宋_GB2312" w:cs="Times New Roman"/>
          <w:sz w:val="32"/>
          <w:szCs w:val="32"/>
        </w:rPr>
        <w:t>扎实推进国防队伍建设和双拥工作</w:t>
      </w:r>
      <w:r>
        <w:rPr>
          <w:rFonts w:hint="default" w:ascii="Times New Roman" w:hAnsi="Times New Roman" w:eastAsia="仿宋_GB2312" w:cs="Times New Roman"/>
          <w:sz w:val="32"/>
          <w:szCs w:val="32"/>
          <w:lang w:eastAsia="zh-CN"/>
        </w:rPr>
        <w:t>，五年来</w:t>
      </w:r>
      <w:r>
        <w:rPr>
          <w:rFonts w:hint="default" w:ascii="Times New Roman" w:hAnsi="Times New Roman" w:eastAsia="仿宋_GB2312" w:cs="Times New Roman"/>
          <w:sz w:val="32"/>
          <w:szCs w:val="32"/>
        </w:rPr>
        <w:t>向部队输送优质兵员</w:t>
      </w:r>
      <w:r>
        <w:rPr>
          <w:rFonts w:hint="default" w:ascii="Times New Roman" w:hAnsi="Times New Roman" w:eastAsia="仿宋_GB2312" w:cs="Times New Roman"/>
          <w:sz w:val="32"/>
          <w:szCs w:val="32"/>
          <w:lang w:val="en-US" w:eastAsia="zh-CN"/>
        </w:rPr>
        <w:t>14名</w:t>
      </w:r>
      <w:r>
        <w:rPr>
          <w:rFonts w:hint="default" w:ascii="Times New Roman" w:hAnsi="Times New Roman" w:eastAsia="仿宋_GB2312" w:cs="Times New Roman"/>
          <w:sz w:val="32"/>
          <w:szCs w:val="32"/>
        </w:rPr>
        <w:t>，重视双拥优抚工作，将“三属”、在乡老复员军人、残疾军人等优抚对象中的困难户纳入农村低保实行生活救助。</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重视</w:t>
      </w:r>
      <w:r>
        <w:rPr>
          <w:rFonts w:hint="default" w:ascii="Times New Roman" w:hAnsi="Times New Roman" w:eastAsia="仿宋_GB2312" w:cs="Times New Roman"/>
          <w:sz w:val="32"/>
          <w:szCs w:val="32"/>
          <w:lang w:eastAsia="zh-CN"/>
        </w:rPr>
        <w:t>工会、</w:t>
      </w:r>
      <w:r>
        <w:rPr>
          <w:rFonts w:hint="default" w:ascii="Times New Roman" w:hAnsi="Times New Roman" w:eastAsia="仿宋_GB2312" w:cs="Times New Roman"/>
          <w:sz w:val="32"/>
          <w:szCs w:val="32"/>
        </w:rPr>
        <w:t>妇联、共青团等群团工作，</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完善工作机制，加强劳动技能培训，加大扶持力度，积极引导创业致富，充分发挥工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青、妇等群团组织的参谋助手作用。</w:t>
      </w:r>
    </w:p>
    <w:p>
      <w:pPr>
        <w:keepNext w:val="0"/>
        <w:keepLines w:val="0"/>
        <w:pageBreakBefore w:val="0"/>
        <w:numPr>
          <w:ilvl w:val="0"/>
          <w:numId w:val="3"/>
        </w:numPr>
        <w:kinsoku/>
        <w:wordWrap/>
        <w:overflowPunct/>
        <w:topLinePunct w:val="0"/>
        <w:autoSpaceDE/>
        <w:autoSpaceDN/>
        <w:bidi w:val="0"/>
        <w:adjustRightInd/>
        <w:snapToGrid/>
        <w:spacing w:line="620" w:lineRule="exact"/>
        <w:ind w:left="-13" w:leftChars="0" w:firstLine="643"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生态环境</w:t>
      </w:r>
      <w:r>
        <w:rPr>
          <w:rFonts w:hint="eastAsia" w:ascii="Times New Roman" w:hAnsi="Times New Roman" w:eastAsia="楷体_GB2312" w:cs="Times New Roman"/>
          <w:b/>
          <w:sz w:val="32"/>
          <w:szCs w:val="32"/>
          <w:lang w:eastAsia="zh-CN"/>
        </w:rPr>
        <w:t>、人居环境持续持续向好</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五年来，政府班子牢固树立“生态为先、环境优先”意识，坚持走生产发展、生活富裕、生态良好的文明发展道路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始终把</w:t>
      </w:r>
      <w:r>
        <w:rPr>
          <w:rFonts w:hint="default" w:ascii="Times New Roman" w:hAnsi="Times New Roman" w:eastAsia="仿宋_GB2312" w:cs="Times New Roman"/>
          <w:sz w:val="32"/>
          <w:szCs w:val="32"/>
          <w:lang w:eastAsia="zh-CN"/>
        </w:rPr>
        <w:t>环境保护</w:t>
      </w:r>
      <w:r>
        <w:rPr>
          <w:rFonts w:hint="eastAsia" w:ascii="Times New Roman" w:hAnsi="Times New Roman" w:eastAsia="仿宋_GB2312" w:cs="Times New Roman"/>
          <w:sz w:val="32"/>
          <w:szCs w:val="32"/>
          <w:lang w:eastAsia="zh-CN"/>
        </w:rPr>
        <w:t>、人居环境整治</w:t>
      </w:r>
      <w:r>
        <w:rPr>
          <w:rFonts w:hint="default" w:ascii="Times New Roman" w:hAnsi="Times New Roman" w:eastAsia="仿宋_GB2312" w:cs="Times New Roman"/>
          <w:sz w:val="32"/>
          <w:szCs w:val="32"/>
        </w:rPr>
        <w:t>工作作为重要工作来抓，</w:t>
      </w:r>
      <w:r>
        <w:rPr>
          <w:rFonts w:hint="eastAsia" w:ascii="Times New Roman" w:hAnsi="Times New Roman" w:eastAsia="仿宋_GB2312" w:cs="Times New Roman"/>
          <w:sz w:val="32"/>
          <w:szCs w:val="32"/>
          <w:lang w:eastAsia="zh-CN"/>
        </w:rPr>
        <w:t>认真开展人居环境整治、国家卫生城市达标创建、爱国卫生“</w:t>
      </w:r>
      <w:r>
        <w:rPr>
          <w:rFonts w:hint="eastAsia" w:ascii="Times New Roman" w:hAnsi="Times New Roman" w:eastAsia="仿宋_GB2312" w:cs="Times New Roman"/>
          <w:sz w:val="32"/>
          <w:szCs w:val="32"/>
          <w:lang w:val="en-US" w:eastAsia="zh-CN"/>
        </w:rPr>
        <w:t>7个专项行动</w:t>
      </w:r>
      <w:r>
        <w:rPr>
          <w:rFonts w:hint="eastAsia" w:ascii="Times New Roman" w:hAnsi="Times New Roman" w:eastAsia="仿宋_GB2312" w:cs="Times New Roman"/>
          <w:sz w:val="32"/>
          <w:szCs w:val="32"/>
          <w:lang w:eastAsia="zh-CN"/>
        </w:rPr>
        <w:t>”等专项工作；</w:t>
      </w:r>
      <w:r>
        <w:rPr>
          <w:rFonts w:hint="default" w:ascii="Times New Roman" w:hAnsi="Times New Roman" w:eastAsia="仿宋_GB2312" w:cs="Times New Roman"/>
          <w:sz w:val="32"/>
          <w:szCs w:val="32"/>
        </w:rPr>
        <w:t>以实际行动</w:t>
      </w:r>
      <w:r>
        <w:rPr>
          <w:rFonts w:hint="eastAsia"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群众</w:t>
      </w:r>
      <w:r>
        <w:rPr>
          <w:rFonts w:hint="eastAsia" w:ascii="Times New Roman" w:hAnsi="Times New Roman" w:eastAsia="仿宋_GB2312" w:cs="Times New Roman"/>
          <w:sz w:val="32"/>
          <w:szCs w:val="32"/>
          <w:lang w:eastAsia="zh-CN"/>
        </w:rPr>
        <w:t>环保意识、</w:t>
      </w:r>
      <w:r>
        <w:rPr>
          <w:rFonts w:hint="default" w:ascii="Times New Roman" w:hAnsi="Times New Roman" w:eastAsia="仿宋_GB2312" w:cs="Times New Roman"/>
          <w:sz w:val="32"/>
          <w:szCs w:val="32"/>
        </w:rPr>
        <w:t>重视生态</w:t>
      </w:r>
      <w:r>
        <w:rPr>
          <w:rFonts w:hint="eastAsia" w:ascii="Times New Roman" w:hAnsi="Times New Roman" w:eastAsia="仿宋_GB2312" w:cs="Times New Roman"/>
          <w:sz w:val="32"/>
          <w:szCs w:val="32"/>
          <w:lang w:eastAsia="zh-CN"/>
        </w:rPr>
        <w:t>保护、爱护环境卫生、积极参与爱国卫生行动</w:t>
      </w:r>
      <w:r>
        <w:rPr>
          <w:rFonts w:hint="default" w:ascii="Times New Roman" w:hAnsi="Times New Roman" w:eastAsia="仿宋_GB2312" w:cs="Times New Roman"/>
          <w:sz w:val="32"/>
          <w:szCs w:val="32"/>
          <w:lang w:eastAsia="zh-CN"/>
        </w:rPr>
        <w:t>，玉杰、</w:t>
      </w:r>
      <w:r>
        <w:rPr>
          <w:rFonts w:hint="default" w:ascii="Times New Roman" w:hAnsi="Times New Roman" w:eastAsia="仿宋_GB2312" w:cs="Times New Roman"/>
          <w:sz w:val="32"/>
          <w:szCs w:val="32"/>
        </w:rPr>
        <w:t>达日、奔子栏、书松</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个村委会</w:t>
      </w:r>
      <w:r>
        <w:rPr>
          <w:rFonts w:hint="default" w:ascii="Times New Roman" w:hAnsi="Times New Roman" w:eastAsia="仿宋_GB2312" w:cs="Times New Roman"/>
          <w:sz w:val="32"/>
          <w:szCs w:val="32"/>
          <w:lang w:eastAsia="zh-CN"/>
        </w:rPr>
        <w:t>先后</w:t>
      </w:r>
      <w:r>
        <w:rPr>
          <w:rFonts w:hint="default" w:ascii="Times New Roman" w:hAnsi="Times New Roman" w:eastAsia="仿宋_GB2312" w:cs="Times New Roman"/>
          <w:sz w:val="32"/>
          <w:szCs w:val="32"/>
        </w:rPr>
        <w:t>被评为州级生态村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玉杰村还被评为省级文明村</w:t>
      </w:r>
      <w:r>
        <w:rPr>
          <w:rFonts w:hint="default" w:ascii="Times New Roman" w:hAnsi="Times New Roman"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（四）</w:t>
      </w:r>
      <w:r>
        <w:rPr>
          <w:rFonts w:hint="default" w:ascii="Times New Roman" w:hAnsi="Times New Roman" w:eastAsia="楷体_GB2312" w:cs="Times New Roman"/>
          <w:b/>
          <w:sz w:val="32"/>
          <w:szCs w:val="32"/>
          <w:lang w:eastAsia="zh-CN"/>
        </w:rPr>
        <w:t>堰塞湖泄洪灾害恢复重建</w:t>
      </w:r>
      <w:r>
        <w:rPr>
          <w:rFonts w:hint="default" w:ascii="Times New Roman" w:hAnsi="Times New Roman" w:eastAsia="楷体_GB2312" w:cs="Times New Roman"/>
          <w:b/>
          <w:bCs/>
          <w:sz w:val="32"/>
          <w:szCs w:val="32"/>
        </w:rPr>
        <w:t>工作顺利完成。</w:t>
      </w:r>
      <w:r>
        <w:rPr>
          <w:rFonts w:hint="default" w:ascii="Times New Roman" w:hAnsi="Times New Roman" w:eastAsia="楷体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sz w:val="32"/>
          <w:szCs w:val="32"/>
          <w:lang w:val="en-US" w:eastAsia="zh-CN"/>
        </w:rPr>
        <w:t>18年“11.03”金沙江白格堰塞湖泄洪灾害涉及我镇 6 个</w:t>
      </w:r>
      <w:r>
        <w:rPr>
          <w:rFonts w:hint="default" w:ascii="Times New Roman" w:hAnsi="Times New Roman" w:eastAsia="仿宋" w:cs="Times New Roman"/>
          <w:b w:val="0"/>
          <w:bCs w:val="0"/>
          <w:sz w:val="32"/>
          <w:szCs w:val="32"/>
          <w:lang w:val="en-US" w:eastAsia="zh-CN"/>
        </w:rPr>
        <w:t>行政村 25 个村民小组 415 户 2460人，在县委、政府的坚强领导下、奔子栏镇党委、政府主动出击、提前预案、及时响应，组织开展大规模的灾前应急转移及灾后抢险救灾和恢复重建工作，没有造成任何人员伤亡，最大限度地减轻了人民群众的损失。</w:t>
      </w:r>
      <w:r>
        <w:rPr>
          <w:rFonts w:hint="default" w:ascii="Times New Roman" w:hAnsi="Times New Roman" w:eastAsia="仿宋" w:cs="Times New Roman"/>
          <w:sz w:val="32"/>
          <w:szCs w:val="32"/>
          <w:lang w:eastAsia="zh-CN" w:bidi="ar"/>
        </w:rPr>
        <w:t>灾情发生后，各级党委政府、社会各界人士及人民群众协同作战，快速抢通应急通道，迅速开展救灾物资发放，抢通电力、通讯、交通、淤泥清理等救灾工作，在最短时间恢复了灾区群众的生产生活秩序，灾后</w:t>
      </w:r>
      <w:r>
        <w:rPr>
          <w:rFonts w:hint="default" w:ascii="Times New Roman" w:hAnsi="Times New Roman" w:eastAsia="仿宋" w:cs="Times New Roman"/>
          <w:b w:val="0"/>
          <w:bCs w:val="0"/>
          <w:sz w:val="32"/>
          <w:szCs w:val="32"/>
          <w:lang w:val="en-US" w:eastAsia="zh-CN"/>
        </w:rPr>
        <w:t>组织和动员一切力量开展应急抢险救灾和恢复重建工作，圆满</w:t>
      </w:r>
      <w:r>
        <w:rPr>
          <w:rFonts w:hint="default" w:ascii="Times New Roman" w:hAnsi="Times New Roman" w:eastAsia="仿宋_GB2312" w:cs="Times New Roman"/>
          <w:sz w:val="32"/>
          <w:szCs w:val="32"/>
        </w:rPr>
        <w:t>完成恢复重建工作</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楷体_GB2312" w:cs="Times New Roman"/>
          <w:b/>
          <w:bCs/>
          <w:sz w:val="32"/>
          <w:szCs w:val="32"/>
        </w:rPr>
        <w:t>（五）</w:t>
      </w:r>
      <w:r>
        <w:rPr>
          <w:rFonts w:hint="default" w:ascii="Times New Roman" w:hAnsi="Times New Roman" w:eastAsia="仿宋" w:cs="Times New Roman"/>
          <w:b/>
          <w:kern w:val="0"/>
          <w:sz w:val="32"/>
          <w:szCs w:val="32"/>
        </w:rPr>
        <w:t>全力推进脱贫攻坚</w:t>
      </w:r>
      <w:r>
        <w:rPr>
          <w:rFonts w:hint="default" w:ascii="Times New Roman" w:hAnsi="Times New Roman" w:eastAsia="仿宋" w:cs="Times New Roman"/>
          <w:b/>
          <w:kern w:val="0"/>
          <w:sz w:val="32"/>
          <w:szCs w:val="32"/>
          <w:lang w:eastAsia="zh-CN"/>
        </w:rPr>
        <w:t>、</w:t>
      </w:r>
      <w:r>
        <w:rPr>
          <w:rFonts w:hint="default" w:ascii="Times New Roman" w:hAnsi="Times New Roman" w:eastAsia="仿宋" w:cs="Times New Roman"/>
          <w:b/>
          <w:kern w:val="0"/>
          <w:sz w:val="32"/>
          <w:szCs w:val="32"/>
        </w:rPr>
        <w:t>打好收官之战</w:t>
      </w:r>
      <w:r>
        <w:rPr>
          <w:rFonts w:hint="default" w:ascii="Times New Roman" w:hAnsi="Times New Roman" w:eastAsia="仿宋" w:cs="Times New Roman"/>
          <w:b/>
          <w:kern w:val="0"/>
          <w:sz w:val="32"/>
          <w:szCs w:val="32"/>
          <w:lang w:eastAsia="zh-CN"/>
        </w:rPr>
        <w:t>。</w:t>
      </w:r>
      <w:r>
        <w:rPr>
          <w:rFonts w:hint="default" w:ascii="Times New Roman" w:hAnsi="Times New Roman" w:eastAsia="仿宋_GB2312" w:cs="Times New Roman"/>
          <w:sz w:val="32"/>
          <w:szCs w:val="32"/>
          <w:lang w:eastAsia="zh-CN"/>
        </w:rPr>
        <w:t>始终</w:t>
      </w:r>
      <w:r>
        <w:rPr>
          <w:rFonts w:hint="default" w:ascii="Times New Roman" w:hAnsi="Times New Roman" w:eastAsia="仿宋_GB2312" w:cs="Times New Roman"/>
          <w:sz w:val="32"/>
          <w:szCs w:val="32"/>
        </w:rPr>
        <w:t>把脱贫攻坚作为最大的政治责任、最大的民生工程、最大的发展机遇，对标对表精准落实，扎实做好各项工作，高质量打好脱贫攻坚收官战。</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val="0"/>
          <w:bCs w:val="0"/>
          <w:sz w:val="32"/>
          <w:szCs w:val="32"/>
          <w:lang w:val="en-US" w:eastAsia="zh-CN"/>
        </w:rPr>
        <w:t>加强脱贫攻坚组织领导，紧紧围绕“两不愁、三保障”、“四不摘”，精准学习传达上级各类扶贫工作会议精神，及时、全面、细致地部署落实精准扶贫开发相关工作；</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 w:cs="Times New Roman"/>
          <w:b w:val="0"/>
          <w:bCs w:val="0"/>
          <w:sz w:val="32"/>
          <w:szCs w:val="32"/>
          <w:lang w:val="en-US" w:eastAsia="zh-CN"/>
        </w:rPr>
        <w:t>强化历次巡视巡察反馈问题整改落实，对历次巡视巡察反馈问题明确责任主体、进行责任分解，形成整改清单，对单销号。</w:t>
      </w:r>
      <w:r>
        <w:rPr>
          <w:rFonts w:hint="default" w:ascii="Times New Roman" w:hAnsi="Times New Roman" w:eastAsia="仿宋" w:cs="Times New Roman"/>
          <w:b/>
          <w:bCs/>
          <w:sz w:val="32"/>
          <w:szCs w:val="32"/>
          <w:lang w:val="en-US" w:eastAsia="zh-CN"/>
        </w:rPr>
        <w:t>三是</w:t>
      </w:r>
      <w:r>
        <w:rPr>
          <w:rFonts w:hint="default" w:ascii="Times New Roman" w:hAnsi="Times New Roman" w:eastAsia="仿宋" w:cs="Times New Roman"/>
          <w:b w:val="0"/>
          <w:bCs w:val="0"/>
          <w:sz w:val="32"/>
          <w:szCs w:val="32"/>
          <w:lang w:val="en-US" w:eastAsia="zh-CN"/>
        </w:rPr>
        <w:t>紧盯脱贫巩固提升19条目标狠抓落实。坚持产业是增收之本、脱贫之基、扶贫之策的理念，因地制宜、合理布局，</w:t>
      </w:r>
      <w:r>
        <w:rPr>
          <w:rFonts w:hint="default" w:ascii="Times New Roman" w:hAnsi="Times New Roman" w:eastAsia="仿宋" w:cs="Times New Roman"/>
          <w:color w:val="000000"/>
          <w:sz w:val="32"/>
          <w:szCs w:val="32"/>
          <w:lang w:val="en-US" w:eastAsia="zh-CN"/>
        </w:rPr>
        <w:t>持续巩固葡萄、油橄榄、黄果、蔬菜、中药材种植成果，优化青稞、小麦、荞麦等传统产业发展。</w:t>
      </w:r>
      <w:r>
        <w:rPr>
          <w:rFonts w:hint="default" w:ascii="Times New Roman" w:hAnsi="Times New Roman" w:eastAsia="仿宋" w:cs="Times New Roman"/>
          <w:b w:val="0"/>
          <w:bCs w:val="0"/>
          <w:sz w:val="32"/>
          <w:szCs w:val="32"/>
          <w:lang w:val="en-US" w:eastAsia="zh-CN"/>
        </w:rPr>
        <w:t>到2020年底全镇人均可支配收入达到了12754元，建档立卡已脱贫户人均纯收入最低5648元，最高达到了47000元。住房安全、饮水安全、教育扶贫、健康扶贫、交通扶贫、电力扶贫、网络扶贫、社会保障均达到国家标准。</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w:t>
      </w:r>
      <w:r>
        <w:rPr>
          <w:rFonts w:hint="default" w:ascii="Times New Roman" w:hAnsi="Times New Roman" w:eastAsia="楷体_GB2312" w:cs="Times New Roman"/>
          <w:b/>
          <w:sz w:val="32"/>
          <w:szCs w:val="32"/>
        </w:rPr>
        <w:t>和谐稳定局面持续巩固。</w:t>
      </w:r>
      <w:r>
        <w:rPr>
          <w:rFonts w:hint="default" w:ascii="Times New Roman" w:hAnsi="Times New Roman" w:eastAsia="仿宋_GB2312" w:cs="Times New Roman"/>
          <w:sz w:val="32"/>
          <w:szCs w:val="32"/>
        </w:rPr>
        <w:t>五年来，狠抓稳定第一责任不动摇，认真贯彻执行党的民族宗教政策，深入开展</w:t>
      </w:r>
      <w:r>
        <w:rPr>
          <w:rFonts w:hint="default" w:ascii="Times New Roman" w:hAnsi="Times New Roman" w:eastAsia="仿宋_GB2312" w:cs="Times New Roman"/>
          <w:sz w:val="32"/>
          <w:szCs w:val="32"/>
          <w:lang w:eastAsia="zh-CN"/>
        </w:rPr>
        <w:t>“七五普法”</w:t>
      </w:r>
      <w:r>
        <w:rPr>
          <w:rFonts w:hint="default" w:ascii="Times New Roman" w:hAnsi="Times New Roman" w:eastAsia="仿宋_GB2312" w:cs="Times New Roman"/>
          <w:sz w:val="32"/>
          <w:szCs w:val="32"/>
        </w:rPr>
        <w:t>、和谐寺院创建</w:t>
      </w:r>
      <w:r>
        <w:rPr>
          <w:rFonts w:hint="default" w:ascii="Times New Roman" w:hAnsi="Times New Roman" w:eastAsia="仿宋_GB2312" w:cs="Times New Roman"/>
          <w:sz w:val="32"/>
          <w:szCs w:val="32"/>
          <w:lang w:eastAsia="zh-CN"/>
        </w:rPr>
        <w:t>、民族团结进步创建、缉枪治爆、扫黑除恶</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专项行动</w:t>
      </w:r>
      <w:r>
        <w:rPr>
          <w:rFonts w:hint="default" w:ascii="Times New Roman" w:hAnsi="Times New Roman" w:eastAsia="仿宋_GB2312" w:cs="Times New Roman"/>
          <w:sz w:val="32"/>
          <w:szCs w:val="32"/>
        </w:rPr>
        <w:t>。通过宣传中央第五次</w:t>
      </w:r>
      <w:r>
        <w:rPr>
          <w:rFonts w:hint="default" w:ascii="Times New Roman" w:hAnsi="Times New Roman" w:eastAsia="仿宋_GB2312" w:cs="Times New Roman"/>
          <w:sz w:val="32"/>
          <w:szCs w:val="32"/>
          <w:lang w:eastAsia="zh-CN"/>
        </w:rPr>
        <w:t>、第六次、第七次</w:t>
      </w:r>
      <w:r>
        <w:rPr>
          <w:rFonts w:hint="default" w:ascii="Times New Roman" w:hAnsi="Times New Roman" w:eastAsia="仿宋_GB2312" w:cs="Times New Roman"/>
          <w:sz w:val="32"/>
          <w:szCs w:val="32"/>
        </w:rPr>
        <w:t>西藏工作座谈会精神、云南省</w:t>
      </w:r>
      <w:r>
        <w:rPr>
          <w:rFonts w:hint="default" w:ascii="Times New Roman" w:hAnsi="Times New Roman" w:eastAsia="仿宋_GB2312" w:cs="Times New Roman"/>
          <w:sz w:val="32"/>
          <w:szCs w:val="32"/>
          <w:lang w:eastAsia="zh-CN"/>
        </w:rPr>
        <w:t>涉藏</w:t>
      </w:r>
      <w:r>
        <w:rPr>
          <w:rFonts w:hint="default" w:ascii="Times New Roman" w:hAnsi="Times New Roman" w:eastAsia="仿宋_GB2312" w:cs="Times New Roman"/>
          <w:sz w:val="32"/>
          <w:szCs w:val="32"/>
        </w:rPr>
        <w:t>工作会议精神、党的民族宗教政策及开展感</w:t>
      </w:r>
      <w:r>
        <w:rPr>
          <w:rFonts w:hint="default"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恩教育，使广大村民倍加珍惜这来之不易的幸福生活，倍加珍惜团结稳定的发展环境，增强了发展信心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提高了各族干部群众维护祖国统一、维护民族团结、维护社会稳定的思想觉悟；在干部群众中牢固树立了“三个离不开”思想，形成各族人民和睦相处、和衷共济、和谐发展的良好局面。</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b/>
          <w:sz w:val="32"/>
          <w:szCs w:val="32"/>
        </w:rPr>
        <w:t>（七）政府自身建设不断得到加强。</w:t>
      </w:r>
      <w:r>
        <w:rPr>
          <w:rFonts w:hint="default" w:ascii="Times New Roman" w:hAnsi="Times New Roman" w:eastAsia="仿宋_GB2312" w:cs="Times New Roman"/>
          <w:sz w:val="32"/>
          <w:szCs w:val="32"/>
        </w:rPr>
        <w:t>五年来政府班子在团结一心抓好工作落实的同时，不忘班子自身的建设：</w:t>
      </w:r>
      <w:r>
        <w:rPr>
          <w:rFonts w:hint="default" w:ascii="Times New Roman" w:hAnsi="Times New Roman" w:eastAsia="仿宋_GB2312" w:cs="Times New Roman"/>
          <w:b/>
          <w:sz w:val="32"/>
          <w:szCs w:val="32"/>
        </w:rPr>
        <w:t>一是</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加强学习建设，增强履职能力。</w:t>
      </w:r>
      <w:r>
        <w:rPr>
          <w:rFonts w:hint="default" w:ascii="Times New Roman" w:hAnsi="Times New Roman" w:eastAsia="仿宋_GB2312" w:cs="Times New Roman"/>
          <w:b/>
          <w:sz w:val="32"/>
          <w:szCs w:val="32"/>
        </w:rPr>
        <w:t>二是</w:t>
      </w:r>
      <w:r>
        <w:rPr>
          <w:rFonts w:hint="default" w:ascii="Times New Roman" w:hAnsi="Times New Roman" w:eastAsia="仿宋_GB2312" w:cs="Times New Roman"/>
          <w:sz w:val="32"/>
          <w:szCs w:val="32"/>
        </w:rPr>
        <w:t>加强执政能力建设，创新推动工作机制。</w:t>
      </w:r>
      <w:r>
        <w:rPr>
          <w:rFonts w:hint="default" w:ascii="Times New Roman" w:hAnsi="Times New Roman" w:eastAsia="仿宋_GB2312" w:cs="Times New Roman"/>
          <w:b/>
          <w:sz w:val="32"/>
          <w:szCs w:val="32"/>
        </w:rPr>
        <w:t>三是</w:t>
      </w:r>
      <w:r>
        <w:rPr>
          <w:rFonts w:hint="default" w:ascii="Times New Roman" w:hAnsi="Times New Roman" w:eastAsia="仿宋_GB2312" w:cs="Times New Roman"/>
          <w:sz w:val="32"/>
          <w:szCs w:val="32"/>
        </w:rPr>
        <w:t>加强凝聚力建设，构建和谐班子。</w:t>
      </w:r>
      <w:r>
        <w:rPr>
          <w:rFonts w:hint="default" w:ascii="Times New Roman" w:hAnsi="Times New Roman" w:eastAsia="仿宋_GB2312" w:cs="Times New Roman"/>
          <w:b/>
          <w:sz w:val="32"/>
          <w:szCs w:val="32"/>
        </w:rPr>
        <w:t>四是</w:t>
      </w:r>
      <w:r>
        <w:rPr>
          <w:rFonts w:hint="default" w:ascii="Times New Roman" w:hAnsi="Times New Roman" w:eastAsia="仿宋_GB2312" w:cs="Times New Roman"/>
          <w:sz w:val="32"/>
          <w:szCs w:val="32"/>
        </w:rPr>
        <w:t>加强廉政建设，增强廉洁自律意识。</w:t>
      </w:r>
      <w:r>
        <w:rPr>
          <w:rFonts w:hint="default" w:ascii="Times New Roman" w:hAnsi="Times New Roman" w:eastAsia="仿宋_GB2312" w:cs="Times New Roman"/>
          <w:b/>
          <w:bCs/>
          <w:sz w:val="32"/>
          <w:szCs w:val="32"/>
          <w:lang w:eastAsia="zh-CN"/>
        </w:rPr>
        <w:t>五是</w:t>
      </w:r>
      <w:r>
        <w:rPr>
          <w:rFonts w:hint="default" w:ascii="Times New Roman" w:hAnsi="Times New Roman" w:eastAsia="仿宋_GB2312" w:cs="Times New Roman"/>
          <w:sz w:val="32"/>
          <w:szCs w:val="32"/>
        </w:rPr>
        <w:t>扎实开展“不忘初心、牢记使命”主题教育</w:t>
      </w:r>
      <w:r>
        <w:rPr>
          <w:rFonts w:hint="default" w:ascii="Times New Roman" w:hAnsi="Times New Roman" w:eastAsia="仿宋_GB2312" w:cs="Times New Roman"/>
          <w:sz w:val="32"/>
          <w:szCs w:val="32"/>
          <w:lang w:eastAsia="zh-CN"/>
        </w:rPr>
        <w:t>，在工作中践行初心使命。</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30" w:firstLineChars="196"/>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 w:cs="Times New Roman"/>
          <w:b/>
          <w:bCs w:val="0"/>
          <w:kern w:val="0"/>
          <w:sz w:val="32"/>
          <w:szCs w:val="32"/>
        </w:rPr>
        <w:t>（</w:t>
      </w:r>
      <w:r>
        <w:rPr>
          <w:rFonts w:hint="default" w:ascii="Times New Roman" w:hAnsi="Times New Roman" w:eastAsia="仿宋" w:cs="Times New Roman"/>
          <w:b/>
          <w:bCs w:val="0"/>
          <w:kern w:val="0"/>
          <w:sz w:val="32"/>
          <w:szCs w:val="32"/>
          <w:lang w:eastAsia="zh-CN"/>
        </w:rPr>
        <w:t>八</w:t>
      </w:r>
      <w:r>
        <w:rPr>
          <w:rFonts w:hint="default" w:ascii="Times New Roman" w:hAnsi="Times New Roman" w:eastAsia="仿宋" w:cs="Times New Roman"/>
          <w:b/>
          <w:bCs w:val="0"/>
          <w:kern w:val="0"/>
          <w:sz w:val="32"/>
          <w:szCs w:val="32"/>
        </w:rPr>
        <w:t>）</w:t>
      </w:r>
      <w:r>
        <w:rPr>
          <w:rFonts w:hint="default" w:ascii="Times New Roman" w:hAnsi="Times New Roman" w:eastAsia="仿宋" w:cs="Times New Roman"/>
          <w:b/>
          <w:bCs w:val="0"/>
          <w:i w:val="0"/>
          <w:iCs w:val="0"/>
          <w:caps w:val="0"/>
          <w:color w:val="000000"/>
          <w:spacing w:val="0"/>
          <w:sz w:val="32"/>
          <w:szCs w:val="32"/>
          <w:shd w:val="clear" w:fill="FFFFFF"/>
        </w:rPr>
        <w:t>毫不放松抓好常态化疫情防控</w:t>
      </w:r>
      <w:r>
        <w:rPr>
          <w:rFonts w:hint="default" w:ascii="Times New Roman" w:hAnsi="Times New Roman" w:eastAsia="仿宋" w:cs="Times New Roman"/>
          <w:b/>
          <w:kern w:val="0"/>
          <w:sz w:val="32"/>
          <w:szCs w:val="32"/>
        </w:rPr>
        <w:t>。</w:t>
      </w:r>
      <w:r>
        <w:rPr>
          <w:rFonts w:hint="default" w:ascii="Times New Roman" w:hAnsi="Times New Roman" w:eastAsia="仿宋_GB2312" w:cs="Times New Roman"/>
          <w:b w:val="0"/>
          <w:bCs w:val="0"/>
          <w:sz w:val="32"/>
          <w:szCs w:val="32"/>
          <w:lang w:val="en-US" w:eastAsia="zh-CN"/>
        </w:rPr>
        <w:t>2020年</w:t>
      </w:r>
      <w:r>
        <w:rPr>
          <w:rFonts w:hint="default" w:ascii="Times New Roman" w:hAnsi="Times New Roman" w:eastAsia="仿宋_GB2312" w:cs="Times New Roman"/>
          <w:sz w:val="32"/>
          <w:szCs w:val="32"/>
        </w:rPr>
        <w:t>突如其来的新冠肺炎疫情，在</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习近平</w:t>
      </w:r>
      <w:r>
        <w:rPr>
          <w:rFonts w:hint="eastAsia" w:ascii="Times New Roman" w:hAnsi="Times New Roman" w:eastAsia="仿宋_GB2312" w:cs="Times New Roman"/>
          <w:sz w:val="32"/>
          <w:szCs w:val="32"/>
          <w:lang w:val="en-US" w:eastAsia="zh-CN"/>
        </w:rPr>
        <w:t>同志</w:t>
      </w:r>
      <w:r>
        <w:rPr>
          <w:rFonts w:hint="default" w:ascii="Times New Roman" w:hAnsi="Times New Roman" w:eastAsia="仿宋_GB2312" w:cs="Times New Roman"/>
          <w:sz w:val="32"/>
          <w:szCs w:val="32"/>
          <w:lang w:eastAsia="zh-CN"/>
        </w:rPr>
        <w:t>为核心的党中央统一领导下，</w:t>
      </w:r>
      <w:r>
        <w:rPr>
          <w:rFonts w:hint="default" w:ascii="Times New Roman" w:hAnsi="Times New Roman" w:eastAsia="仿宋_GB2312" w:cs="Times New Roman"/>
          <w:sz w:val="32"/>
          <w:szCs w:val="32"/>
        </w:rPr>
        <w:t>按照省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州</w:t>
      </w:r>
      <w:r>
        <w:rPr>
          <w:rFonts w:hint="default" w:ascii="Times New Roman" w:hAnsi="Times New Roman" w:eastAsia="仿宋_GB2312" w:cs="Times New Roman"/>
          <w:sz w:val="32"/>
          <w:szCs w:val="32"/>
          <w:lang w:eastAsia="zh-CN"/>
        </w:rPr>
        <w:t>、县委</w:t>
      </w:r>
      <w:r>
        <w:rPr>
          <w:rFonts w:hint="default" w:ascii="Times New Roman" w:hAnsi="Times New Roman" w:eastAsia="仿宋_GB2312" w:cs="Times New Roman"/>
          <w:sz w:val="32"/>
          <w:szCs w:val="32"/>
        </w:rPr>
        <w:t>的部署</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，果断采取一系列重大</w:t>
      </w:r>
      <w:r>
        <w:rPr>
          <w:rFonts w:hint="default" w:ascii="Times New Roman" w:hAnsi="Times New Roman" w:eastAsia="仿宋_GB2312" w:cs="Times New Roman"/>
          <w:sz w:val="32"/>
          <w:szCs w:val="32"/>
          <w:lang w:eastAsia="zh-CN"/>
        </w:rPr>
        <w:t>防控</w:t>
      </w:r>
      <w:r>
        <w:rPr>
          <w:rFonts w:hint="default" w:ascii="Times New Roman" w:hAnsi="Times New Roman" w:eastAsia="仿宋_GB2312" w:cs="Times New Roman"/>
          <w:sz w:val="32"/>
          <w:szCs w:val="32"/>
        </w:rPr>
        <w:t>措施，全力以赴做好疫情防控工作</w:t>
      </w:r>
      <w:r>
        <w:rPr>
          <w:rFonts w:hint="default" w:ascii="Times New Roman" w:hAnsi="Times New Roman" w:eastAsia="仿宋_GB2312" w:cs="Times New Roman"/>
          <w:sz w:val="32"/>
          <w:szCs w:val="32"/>
          <w:lang w:eastAsia="zh-CN"/>
        </w:rPr>
        <w:t>，用责任和担当守护一方“无疫净土”。但是我们清醒认识到，疫情还没得到完全控制，境外疫情防控形势依然十分严峻，所以我们绝对不能心存侥幸，需要更加小心谨慎，严格执行常态化疫情防控各项规定，严肃疫情防控工作纪律，在疫情防控工作中践行初心使命。</w:t>
      </w:r>
    </w:p>
    <w:p>
      <w:pPr>
        <w:keepNext w:val="0"/>
        <w:keepLines w:val="0"/>
        <w:pageBreakBefore w:val="0"/>
        <w:kinsoku/>
        <w:wordWrap/>
        <w:overflowPunct/>
        <w:topLinePunct w:val="0"/>
        <w:autoSpaceDE/>
        <w:autoSpaceDN/>
        <w:bidi w:val="0"/>
        <w:adjustRightInd/>
        <w:snapToGrid/>
        <w:spacing w:line="620" w:lineRule="exact"/>
        <w:ind w:firstLine="630" w:firstLineChars="196"/>
        <w:textAlignment w:val="auto"/>
        <w:rPr>
          <w:rFonts w:hint="default" w:ascii="Times New Roman" w:hAnsi="Times New Roman" w:eastAsia="黑体" w:cs="Times New Roman"/>
          <w:b/>
          <w:color w:val="000000" w:themeColor="text1"/>
          <w:sz w:val="32"/>
          <w:szCs w:val="32"/>
        </w:rPr>
      </w:pPr>
      <w:r>
        <w:rPr>
          <w:rFonts w:hint="default" w:ascii="Times New Roman" w:hAnsi="Times New Roman" w:eastAsia="黑体" w:cs="Times New Roman"/>
          <w:b/>
          <w:color w:val="000000" w:themeColor="text1"/>
          <w:sz w:val="32"/>
          <w:szCs w:val="32"/>
        </w:rPr>
        <w:t>二、“十四五”和2021年工作安排</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line="620" w:lineRule="exact"/>
        <w:ind w:lef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b w:val="0"/>
          <w:bCs w:val="0"/>
          <w:sz w:val="32"/>
          <w:szCs w:val="32"/>
        </w:rPr>
        <w:t>2021</w:t>
      </w:r>
      <w:r>
        <w:rPr>
          <w:rFonts w:hint="default" w:ascii="Times New Roman" w:hAnsi="Times New Roman" w:eastAsia="仿宋" w:cs="Times New Roman"/>
          <w:sz w:val="32"/>
          <w:szCs w:val="32"/>
        </w:rPr>
        <w:t>年是建党一百周年</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是十四五规划开局之年</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是第二个百年目标新征程的开启之年</w:t>
      </w:r>
      <w:r>
        <w:rPr>
          <w:rFonts w:hint="default" w:ascii="Times New Roman" w:hAnsi="Times New Roman" w:eastAsia="仿宋" w:cs="Times New Roman"/>
          <w:sz w:val="32"/>
          <w:szCs w:val="32"/>
          <w:lang w:eastAsia="zh-CN"/>
        </w:rPr>
        <w:t>，也是两个百年目标交汇与转换之年，站在“两个一百年”奋斗目标的历史交汇期和社会主义现代化建设新征程的起点</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我们的工作思路是：</w:t>
      </w:r>
      <w:r>
        <w:rPr>
          <w:rFonts w:hint="default" w:ascii="Times New Roman" w:hAnsi="Times New Roman" w:eastAsia="仿宋" w:cs="Times New Roman"/>
          <w:sz w:val="32"/>
          <w:szCs w:val="32"/>
        </w:rPr>
        <w:t>以习近平新时代中国特色社会主义思想为指导，紧扣全面建成小康社会目标任务，全面贯彻党的十九大和十九届二中、三中、四中</w:t>
      </w:r>
      <w:r>
        <w:rPr>
          <w:rFonts w:hint="default" w:ascii="Times New Roman" w:hAnsi="Times New Roman" w:eastAsia="仿宋" w:cs="Times New Roman"/>
          <w:sz w:val="32"/>
          <w:szCs w:val="32"/>
          <w:lang w:eastAsia="zh-CN"/>
        </w:rPr>
        <w:t>、五中</w:t>
      </w:r>
      <w:r>
        <w:rPr>
          <w:rFonts w:hint="default" w:ascii="Times New Roman" w:hAnsi="Times New Roman" w:eastAsia="仿宋" w:cs="Times New Roman"/>
          <w:sz w:val="32"/>
          <w:szCs w:val="32"/>
        </w:rPr>
        <w:t>全会精神，持续落实</w:t>
      </w:r>
      <w:bookmarkStart w:id="0" w:name="_GoBack"/>
      <w:bookmarkEnd w:id="0"/>
      <w:r>
        <w:rPr>
          <w:rFonts w:hint="default" w:ascii="Times New Roman" w:hAnsi="Times New Roman" w:eastAsia="仿宋" w:cs="Times New Roman"/>
          <w:sz w:val="32"/>
          <w:szCs w:val="32"/>
        </w:rPr>
        <w:t>习近平总书记视察</w:t>
      </w:r>
      <w:r>
        <w:rPr>
          <w:rFonts w:hint="default" w:ascii="Times New Roman" w:hAnsi="Times New Roman" w:eastAsia="仿宋" w:cs="Times New Roman"/>
          <w:sz w:val="32"/>
          <w:szCs w:val="32"/>
          <w:lang w:eastAsia="zh-CN"/>
        </w:rPr>
        <w:t>云南</w:t>
      </w:r>
      <w:r>
        <w:rPr>
          <w:rFonts w:hint="default" w:ascii="Times New Roman" w:hAnsi="Times New Roman" w:eastAsia="仿宋" w:cs="Times New Roman"/>
          <w:sz w:val="32"/>
          <w:szCs w:val="32"/>
        </w:rPr>
        <w:t>时的重要讲话精神</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坚持稳中求进工作总基调，</w:t>
      </w:r>
      <w:r>
        <w:rPr>
          <w:rFonts w:hint="default" w:ascii="Times New Roman" w:hAnsi="Times New Roman" w:eastAsia="仿宋" w:cs="Times New Roman"/>
          <w:i w:val="0"/>
          <w:iCs w:val="0"/>
          <w:caps w:val="0"/>
          <w:color w:val="000000"/>
          <w:spacing w:val="0"/>
          <w:sz w:val="32"/>
          <w:szCs w:val="32"/>
          <w:shd w:val="clear" w:fill="FFFFFF"/>
        </w:rPr>
        <w:t>立足新发展阶段，贯彻新发展理念，融入新发展格局，以推动高质量发展为主题，以改革创新为根本动力，以满足人民日益增长的美好生活需要为根本目的，坚持系统观念，巩固拓展</w:t>
      </w:r>
      <w:r>
        <w:rPr>
          <w:rFonts w:hint="default" w:ascii="Times New Roman" w:hAnsi="Times New Roman" w:eastAsia="仿宋" w:cs="Times New Roman"/>
          <w:i w:val="0"/>
          <w:iCs w:val="0"/>
          <w:caps w:val="0"/>
          <w:color w:val="000000"/>
          <w:spacing w:val="0"/>
          <w:sz w:val="32"/>
          <w:szCs w:val="32"/>
          <w:shd w:val="clear" w:fill="FFFFFF"/>
          <w:lang w:eastAsia="zh-CN"/>
        </w:rPr>
        <w:t>脱贫攻坚和</w:t>
      </w:r>
      <w:r>
        <w:rPr>
          <w:rFonts w:hint="default" w:ascii="Times New Roman" w:hAnsi="Times New Roman" w:eastAsia="仿宋" w:cs="Times New Roman"/>
          <w:i w:val="0"/>
          <w:iCs w:val="0"/>
          <w:caps w:val="0"/>
          <w:color w:val="000000"/>
          <w:spacing w:val="0"/>
          <w:sz w:val="32"/>
          <w:szCs w:val="32"/>
          <w:shd w:val="clear" w:fill="FFFFFF"/>
        </w:rPr>
        <w:t>疫情</w:t>
      </w:r>
      <w:r>
        <w:rPr>
          <w:rFonts w:hint="default" w:ascii="Times New Roman" w:hAnsi="Times New Roman" w:eastAsia="仿宋" w:cs="Times New Roman"/>
          <w:i w:val="0"/>
          <w:iCs w:val="0"/>
          <w:caps w:val="0"/>
          <w:color w:val="000000"/>
          <w:spacing w:val="0"/>
          <w:sz w:val="32"/>
          <w:szCs w:val="32"/>
          <w:shd w:val="clear" w:fill="FFFFFF"/>
          <w:lang w:eastAsia="zh-CN"/>
        </w:rPr>
        <w:t>防控</w:t>
      </w:r>
      <w:r>
        <w:rPr>
          <w:rFonts w:hint="default" w:ascii="Times New Roman" w:hAnsi="Times New Roman" w:eastAsia="仿宋" w:cs="Times New Roman"/>
          <w:i w:val="0"/>
          <w:iCs w:val="0"/>
          <w:caps w:val="0"/>
          <w:color w:val="000000"/>
          <w:spacing w:val="0"/>
          <w:sz w:val="32"/>
          <w:szCs w:val="32"/>
          <w:shd w:val="clear" w:fill="FFFFFF"/>
        </w:rPr>
        <w:t>成果，更好统筹发展和安全，扎实做好“六稳”工作、全面落实“六保”任务，科学精准落实宏观政策，确保“十四五”开好局起好步，在</w:t>
      </w:r>
      <w:r>
        <w:rPr>
          <w:rFonts w:hint="default" w:ascii="Times New Roman" w:hAnsi="Times New Roman" w:eastAsia="仿宋" w:cs="Times New Roman"/>
          <w:i w:val="0"/>
          <w:iCs w:val="0"/>
          <w:caps w:val="0"/>
          <w:color w:val="000000"/>
          <w:spacing w:val="0"/>
          <w:sz w:val="32"/>
          <w:szCs w:val="32"/>
          <w:shd w:val="clear" w:fill="FFFFFF"/>
          <w:lang w:eastAsia="zh-CN"/>
        </w:rPr>
        <w:t>脱贫攻坚巩固拓展、</w:t>
      </w:r>
      <w:r>
        <w:rPr>
          <w:rFonts w:hint="default" w:ascii="Times New Roman" w:hAnsi="Times New Roman" w:eastAsia="仿宋" w:cs="Times New Roman"/>
          <w:i w:val="0"/>
          <w:iCs w:val="0"/>
          <w:caps w:val="0"/>
          <w:color w:val="000000"/>
          <w:spacing w:val="0"/>
          <w:sz w:val="32"/>
          <w:szCs w:val="32"/>
          <w:shd w:val="clear" w:fill="FFFFFF"/>
        </w:rPr>
        <w:t>民族团结</w:t>
      </w:r>
      <w:r>
        <w:rPr>
          <w:rFonts w:hint="default" w:ascii="Times New Roman" w:hAnsi="Times New Roman" w:eastAsia="仿宋" w:cs="Times New Roman"/>
          <w:i w:val="0"/>
          <w:iCs w:val="0"/>
          <w:caps w:val="0"/>
          <w:color w:val="000000"/>
          <w:spacing w:val="0"/>
          <w:sz w:val="32"/>
          <w:szCs w:val="32"/>
          <w:shd w:val="clear" w:fill="FFFFFF"/>
          <w:lang w:eastAsia="zh-CN"/>
        </w:rPr>
        <w:t>进步</w:t>
      </w:r>
      <w:r>
        <w:rPr>
          <w:rFonts w:hint="default" w:ascii="Times New Roman" w:hAnsi="Times New Roman" w:eastAsia="仿宋" w:cs="Times New Roman"/>
          <w:i w:val="0"/>
          <w:iCs w:val="0"/>
          <w:caps w:val="0"/>
          <w:color w:val="000000"/>
          <w:spacing w:val="0"/>
          <w:sz w:val="32"/>
          <w:szCs w:val="32"/>
          <w:shd w:val="clear" w:fill="FFFFFF"/>
        </w:rPr>
        <w:t>、生态</w:t>
      </w:r>
    </w:p>
    <w:p>
      <w:pPr>
        <w:bidi w:val="0"/>
        <w:jc w:val="left"/>
        <w:rPr>
          <w:rFonts w:hint="default" w:ascii="Times New Roman" w:hAnsi="Times New Roman" w:eastAsia="仿宋" w:cs="Times New Roman"/>
          <w:i w:val="0"/>
          <w:iCs w:val="0"/>
          <w:caps w:val="0"/>
          <w:color w:val="000000"/>
          <w:spacing w:val="0"/>
          <w:kern w:val="0"/>
          <w:sz w:val="32"/>
          <w:szCs w:val="32"/>
          <w:shd w:val="clear" w:fill="FFFFFF"/>
          <w:lang w:val="en-US" w:eastAsia="zh-CN" w:bidi="ar-SA"/>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SA"/>
        </w:rPr>
        <w:t>文明建设，疫情防控等方面取得新进展，以优异成绩庆祝建党100周年。</w:t>
      </w:r>
    </w:p>
    <w:p>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eastAsia" w:ascii="方正楷体_GBK" w:hAnsi="方正楷体_GBK" w:eastAsia="方正楷体_GBK" w:cs="方正楷体_GBK"/>
          <w:b/>
          <w:bCs/>
          <w:i w:val="0"/>
          <w:iCs w:val="0"/>
          <w:caps w:val="0"/>
          <w:color w:val="000000"/>
          <w:spacing w:val="0"/>
          <w:sz w:val="32"/>
          <w:szCs w:val="32"/>
          <w:shd w:val="clear" w:fill="FFFFFF"/>
          <w:lang w:eastAsia="zh-CN"/>
        </w:rPr>
        <w:t>（一）</w:t>
      </w:r>
      <w:r>
        <w:rPr>
          <w:rFonts w:hint="eastAsia" w:ascii="方正楷体_GBK" w:hAnsi="方正楷体_GBK" w:eastAsia="方正楷体_GBK" w:cs="方正楷体_GBK"/>
          <w:b/>
          <w:bCs/>
          <w:i w:val="0"/>
          <w:iCs w:val="0"/>
          <w:caps w:val="0"/>
          <w:color w:val="000000"/>
          <w:spacing w:val="0"/>
          <w:sz w:val="32"/>
          <w:szCs w:val="32"/>
          <w:shd w:val="clear" w:fill="FFFFFF"/>
        </w:rPr>
        <w:t>巩固拓展脱贫攻坚成果</w:t>
      </w:r>
      <w:r>
        <w:rPr>
          <w:rFonts w:hint="eastAsia" w:ascii="方正楷体_GBK" w:hAnsi="方正楷体_GBK" w:eastAsia="方正楷体_GBK" w:cs="方正楷体_GBK"/>
          <w:b/>
          <w:bCs/>
          <w:i w:val="0"/>
          <w:iCs w:val="0"/>
          <w:caps w:val="0"/>
          <w:color w:val="000000"/>
          <w:spacing w:val="0"/>
          <w:sz w:val="32"/>
          <w:szCs w:val="32"/>
          <w:shd w:val="clear" w:fill="FFFFFF"/>
          <w:lang w:eastAsia="zh-CN"/>
        </w:rPr>
        <w:t>与</w:t>
      </w:r>
      <w:r>
        <w:rPr>
          <w:rFonts w:hint="eastAsia" w:ascii="方正楷体_GBK" w:hAnsi="方正楷体_GBK" w:eastAsia="方正楷体_GBK" w:cs="方正楷体_GBK"/>
          <w:b/>
          <w:bCs/>
          <w:i w:val="0"/>
          <w:iCs w:val="0"/>
          <w:caps w:val="0"/>
          <w:color w:val="000000"/>
          <w:spacing w:val="0"/>
          <w:sz w:val="32"/>
          <w:szCs w:val="32"/>
          <w:shd w:val="clear" w:fill="FFFFFF"/>
        </w:rPr>
        <w:t>乡村振兴有效</w:t>
      </w:r>
      <w:r>
        <w:rPr>
          <w:rFonts w:hint="eastAsia" w:ascii="方正楷体_GBK" w:hAnsi="方正楷体_GBK" w:eastAsia="方正楷体_GBK" w:cs="方正楷体_GBK"/>
          <w:b/>
          <w:bCs/>
          <w:i w:val="0"/>
          <w:iCs w:val="0"/>
          <w:caps w:val="0"/>
          <w:color w:val="000000"/>
          <w:spacing w:val="0"/>
          <w:sz w:val="32"/>
          <w:szCs w:val="32"/>
          <w:shd w:val="clear" w:fill="FFFFFF"/>
          <w:lang w:eastAsia="zh-CN"/>
        </w:rPr>
        <w:t>衔</w:t>
      </w:r>
      <w:r>
        <w:rPr>
          <w:rFonts w:hint="eastAsia" w:ascii="方正楷体_GBK" w:hAnsi="方正楷体_GBK" w:eastAsia="方正楷体_GBK" w:cs="方正楷体_GBK"/>
          <w:b/>
          <w:bCs/>
          <w:i w:val="0"/>
          <w:iCs w:val="0"/>
          <w:caps w:val="0"/>
          <w:color w:val="000000"/>
          <w:spacing w:val="0"/>
          <w:sz w:val="32"/>
          <w:szCs w:val="32"/>
          <w:shd w:val="clear" w:fill="FFFFFF"/>
        </w:rPr>
        <w:t>接</w:t>
      </w:r>
      <w:r>
        <w:rPr>
          <w:rFonts w:hint="eastAsia" w:ascii="方正楷体_GBK" w:hAnsi="方正楷体_GBK" w:eastAsia="方正楷体_GBK" w:cs="方正楷体_GBK"/>
          <w:b/>
          <w:bCs/>
          <w:i w:val="0"/>
          <w:iCs w:val="0"/>
          <w:caps w:val="0"/>
          <w:color w:val="000000"/>
          <w:spacing w:val="0"/>
          <w:sz w:val="32"/>
          <w:szCs w:val="32"/>
          <w:shd w:val="clear" w:fill="FFFFFF"/>
          <w:lang w:eastAsia="zh-CN"/>
        </w:rPr>
        <w:t>。</w:t>
      </w:r>
      <w:r>
        <w:rPr>
          <w:rFonts w:hint="default" w:ascii="Times New Roman" w:hAnsi="Times New Roman" w:eastAsia="仿宋" w:cs="Times New Roman"/>
          <w:sz w:val="32"/>
          <w:szCs w:val="32"/>
        </w:rPr>
        <w:t>严格落实“四个不摘”要求，强化兜底保障</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保持</w:t>
      </w:r>
      <w:r>
        <w:rPr>
          <w:rFonts w:hint="default" w:ascii="Times New Roman" w:hAnsi="Times New Roman" w:eastAsia="仿宋" w:cs="Times New Roman"/>
          <w:i w:val="0"/>
          <w:iCs w:val="0"/>
          <w:caps w:val="0"/>
          <w:color w:val="000000"/>
          <w:spacing w:val="0"/>
          <w:sz w:val="32"/>
          <w:szCs w:val="32"/>
          <w:shd w:val="clear" w:fill="FFFFFF"/>
          <w:lang w:eastAsia="zh-CN"/>
        </w:rPr>
        <w:t>帮扶力度不减，</w:t>
      </w:r>
      <w:r>
        <w:rPr>
          <w:rFonts w:hint="default" w:ascii="Times New Roman" w:hAnsi="Times New Roman" w:eastAsia="仿宋" w:cs="Times New Roman"/>
          <w:i w:val="0"/>
          <w:iCs w:val="0"/>
          <w:caps w:val="0"/>
          <w:color w:val="000000"/>
          <w:spacing w:val="0"/>
          <w:sz w:val="32"/>
          <w:szCs w:val="32"/>
          <w:shd w:val="clear" w:fill="FFFFFF"/>
        </w:rPr>
        <w:t>帮扶</w:t>
      </w:r>
      <w:r>
        <w:rPr>
          <w:rFonts w:hint="default" w:ascii="Times New Roman" w:hAnsi="Times New Roman" w:eastAsia="仿宋" w:cs="Times New Roman"/>
          <w:i w:val="0"/>
          <w:iCs w:val="0"/>
          <w:caps w:val="0"/>
          <w:color w:val="000000"/>
          <w:spacing w:val="0"/>
          <w:sz w:val="32"/>
          <w:szCs w:val="32"/>
          <w:shd w:val="clear" w:fill="FFFFFF"/>
          <w:lang w:eastAsia="zh-CN"/>
        </w:rPr>
        <w:t>措施更准的工作基调，</w:t>
      </w:r>
      <w:r>
        <w:rPr>
          <w:rFonts w:hint="default" w:ascii="Times New Roman" w:hAnsi="Times New Roman" w:eastAsia="仿宋" w:cs="Times New Roman"/>
          <w:i w:val="0"/>
          <w:iCs w:val="0"/>
          <w:caps w:val="0"/>
          <w:color w:val="000000"/>
          <w:spacing w:val="0"/>
          <w:sz w:val="32"/>
          <w:szCs w:val="32"/>
          <w:shd w:val="clear" w:fill="FFFFFF"/>
        </w:rPr>
        <w:t>建立健全</w:t>
      </w:r>
      <w:r>
        <w:rPr>
          <w:rFonts w:hint="default" w:ascii="Times New Roman" w:hAnsi="Times New Roman" w:eastAsia="仿宋" w:cs="Times New Roman"/>
          <w:i w:val="0"/>
          <w:iCs w:val="0"/>
          <w:caps w:val="0"/>
          <w:color w:val="000000"/>
          <w:spacing w:val="0"/>
          <w:sz w:val="32"/>
          <w:szCs w:val="32"/>
          <w:shd w:val="clear" w:fill="FFFFFF"/>
          <w:lang w:eastAsia="zh-CN"/>
        </w:rPr>
        <w:t>机制，开展产业帮扶、盘活村集体经济，加强就业培训，</w:t>
      </w:r>
      <w:r>
        <w:rPr>
          <w:rFonts w:hint="default" w:ascii="Times New Roman" w:hAnsi="Times New Roman" w:eastAsia="仿宋" w:cs="Times New Roman"/>
          <w:i w:val="0"/>
          <w:iCs w:val="0"/>
          <w:caps w:val="0"/>
          <w:color w:val="000000"/>
          <w:spacing w:val="0"/>
          <w:sz w:val="32"/>
          <w:szCs w:val="32"/>
          <w:shd w:val="clear" w:fill="FFFFFF"/>
        </w:rPr>
        <w:t>建立扶志扶智长效机制</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sz w:val="32"/>
          <w:szCs w:val="32"/>
        </w:rPr>
        <w:t>不断提升脱贫质量，巩固脱贫攻坚成果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i w:val="0"/>
          <w:iCs w:val="0"/>
          <w:caps w:val="0"/>
          <w:color w:val="000000"/>
          <w:spacing w:val="0"/>
          <w:sz w:val="32"/>
          <w:szCs w:val="32"/>
          <w:shd w:val="clear" w:fill="FFFFFF"/>
        </w:rPr>
        <w:t>加快发展乡村产业，发展林下经济</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加快补齐公共基础设施、基本公共服务短板，</w:t>
      </w:r>
      <w:r>
        <w:rPr>
          <w:rFonts w:hint="default" w:ascii="Times New Roman" w:hAnsi="Times New Roman" w:eastAsia="仿宋" w:cs="Times New Roman"/>
          <w:i w:val="0"/>
          <w:iCs w:val="0"/>
          <w:caps w:val="0"/>
          <w:color w:val="000000"/>
          <w:spacing w:val="0"/>
          <w:sz w:val="32"/>
          <w:szCs w:val="32"/>
          <w:shd w:val="clear" w:fill="FFFFFF"/>
          <w:lang w:eastAsia="zh-CN"/>
        </w:rPr>
        <w:t>不断</w:t>
      </w:r>
      <w:r>
        <w:rPr>
          <w:rFonts w:hint="default" w:ascii="Times New Roman" w:hAnsi="Times New Roman" w:eastAsia="仿宋" w:cs="Times New Roman"/>
          <w:i w:val="0"/>
          <w:iCs w:val="0"/>
          <w:caps w:val="0"/>
          <w:color w:val="000000"/>
          <w:spacing w:val="0"/>
          <w:sz w:val="32"/>
          <w:szCs w:val="32"/>
          <w:shd w:val="clear" w:fill="FFFFFF"/>
        </w:rPr>
        <w:t>推动城乡融合发展</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健全社会保障和救助制度</w:t>
      </w:r>
      <w:r>
        <w:rPr>
          <w:rFonts w:hint="default" w:ascii="Times New Roman" w:hAnsi="Times New Roman" w:eastAsia="仿宋" w:cs="Times New Roman"/>
          <w:i w:val="0"/>
          <w:iCs w:val="0"/>
          <w:caps w:val="0"/>
          <w:color w:val="000000"/>
          <w:spacing w:val="0"/>
          <w:sz w:val="32"/>
          <w:szCs w:val="32"/>
          <w:shd w:val="clear" w:fill="FFFFFF"/>
          <w:lang w:eastAsia="zh-CN"/>
        </w:rPr>
        <w:t>，持续</w:t>
      </w:r>
      <w:r>
        <w:rPr>
          <w:rFonts w:hint="default" w:ascii="Times New Roman" w:hAnsi="Times New Roman" w:eastAsia="仿宋" w:cs="Times New Roman"/>
          <w:i w:val="0"/>
          <w:iCs w:val="0"/>
          <w:caps w:val="0"/>
          <w:color w:val="000000"/>
          <w:spacing w:val="0"/>
          <w:sz w:val="32"/>
          <w:szCs w:val="32"/>
          <w:shd w:val="clear" w:fill="FFFFFF"/>
        </w:rPr>
        <w:t>巩固拓展脱贫攻坚成果</w:t>
      </w:r>
      <w:r>
        <w:rPr>
          <w:rFonts w:hint="default" w:ascii="Times New Roman" w:hAnsi="Times New Roman" w:eastAsia="仿宋" w:cs="Times New Roman"/>
          <w:i w:val="0"/>
          <w:iCs w:val="0"/>
          <w:caps w:val="0"/>
          <w:color w:val="000000"/>
          <w:spacing w:val="0"/>
          <w:sz w:val="32"/>
          <w:szCs w:val="32"/>
          <w:shd w:val="clear" w:fill="FFFFFF"/>
          <w:lang w:eastAsia="zh-CN"/>
        </w:rPr>
        <w:t>与乡村振兴有效衔接。</w:t>
      </w:r>
    </w:p>
    <w:p>
      <w:pPr>
        <w:pStyle w:val="3"/>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sz w:val="32"/>
          <w:szCs w:val="32"/>
          <w:lang w:eastAsia="zh-CN"/>
        </w:rPr>
      </w:pPr>
      <w:r>
        <w:rPr>
          <w:rFonts w:hint="eastAsia" w:ascii="方正楷体_GBK" w:hAnsi="方正楷体_GBK" w:eastAsia="方正楷体_GBK" w:cs="方正楷体_GBK"/>
          <w:b/>
          <w:kern w:val="0"/>
          <w:sz w:val="32"/>
          <w:szCs w:val="32"/>
        </w:rPr>
        <w:t>（</w:t>
      </w:r>
      <w:r>
        <w:rPr>
          <w:rFonts w:hint="eastAsia" w:ascii="方正楷体_GBK" w:hAnsi="方正楷体_GBK" w:eastAsia="方正楷体_GBK" w:cs="方正楷体_GBK"/>
          <w:b/>
          <w:kern w:val="0"/>
          <w:sz w:val="32"/>
          <w:szCs w:val="32"/>
          <w:lang w:eastAsia="zh-CN"/>
        </w:rPr>
        <w:t>二</w:t>
      </w:r>
      <w:r>
        <w:rPr>
          <w:rFonts w:hint="eastAsia" w:ascii="方正楷体_GBK" w:hAnsi="方正楷体_GBK" w:eastAsia="方正楷体_GBK" w:cs="方正楷体_GBK"/>
          <w:b/>
          <w:kern w:val="0"/>
          <w:sz w:val="32"/>
          <w:szCs w:val="32"/>
        </w:rPr>
        <w:t>）</w:t>
      </w:r>
      <w:r>
        <w:rPr>
          <w:rFonts w:hint="eastAsia" w:ascii="方正楷体_GBK" w:hAnsi="方正楷体_GBK" w:eastAsia="方正楷体_GBK" w:cs="方正楷体_GBK"/>
          <w:b/>
          <w:kern w:val="0"/>
          <w:sz w:val="32"/>
          <w:szCs w:val="32"/>
          <w:lang w:eastAsia="zh-CN"/>
        </w:rPr>
        <w:t>持续</w:t>
      </w:r>
      <w:r>
        <w:rPr>
          <w:rFonts w:hint="eastAsia" w:ascii="方正楷体_GBK" w:hAnsi="方正楷体_GBK" w:eastAsia="方正楷体_GBK" w:cs="方正楷体_GBK"/>
          <w:b/>
          <w:kern w:val="0"/>
          <w:sz w:val="32"/>
          <w:szCs w:val="32"/>
        </w:rPr>
        <w:t>改善农村人居环境。</w:t>
      </w:r>
      <w:r>
        <w:rPr>
          <w:rFonts w:hint="default" w:ascii="Times New Roman" w:hAnsi="Times New Roman" w:eastAsia="仿宋" w:cs="Times New Roman"/>
          <w:sz w:val="32"/>
          <w:szCs w:val="32"/>
        </w:rPr>
        <w:t>结合农村人居环境整治</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创建国家卫生县城、</w:t>
      </w:r>
      <w:r>
        <w:rPr>
          <w:rFonts w:hint="default" w:ascii="Times New Roman" w:hAnsi="Times New Roman" w:eastAsia="仿宋" w:cs="Times New Roman"/>
          <w:sz w:val="32"/>
          <w:szCs w:val="32"/>
          <w:lang w:eastAsia="zh-CN"/>
        </w:rPr>
        <w:t>爱国卫生“七个专项”</w:t>
      </w:r>
      <w:r>
        <w:rPr>
          <w:rFonts w:hint="default" w:ascii="Times New Roman" w:hAnsi="Times New Roman" w:eastAsia="仿宋" w:cs="Times New Roman"/>
          <w:sz w:val="32"/>
          <w:szCs w:val="32"/>
        </w:rPr>
        <w:t>行动，对村</w:t>
      </w:r>
      <w:r>
        <w:rPr>
          <w:rFonts w:hint="default" w:ascii="Times New Roman" w:hAnsi="Times New Roman" w:eastAsia="仿宋" w:cs="Times New Roman"/>
          <w:sz w:val="32"/>
          <w:szCs w:val="32"/>
          <w:lang w:eastAsia="zh-CN"/>
        </w:rPr>
        <w:t>组道路</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背街背巷</w:t>
      </w:r>
      <w:r>
        <w:rPr>
          <w:rFonts w:hint="default" w:ascii="Times New Roman" w:hAnsi="Times New Roman" w:eastAsia="仿宋" w:cs="Times New Roman"/>
          <w:sz w:val="32"/>
          <w:szCs w:val="32"/>
        </w:rPr>
        <w:t>、河沟渠道进行集中整治，及时清理生活垃圾、农业生产</w:t>
      </w:r>
      <w:r>
        <w:rPr>
          <w:rFonts w:hint="default" w:ascii="Times New Roman" w:hAnsi="Times New Roman" w:eastAsia="仿宋" w:cs="Times New Roman"/>
          <w:sz w:val="32"/>
          <w:szCs w:val="32"/>
          <w:lang w:eastAsia="zh-CN"/>
        </w:rPr>
        <w:t>垃圾</w:t>
      </w:r>
      <w:r>
        <w:rPr>
          <w:rFonts w:hint="default" w:ascii="Times New Roman" w:hAnsi="Times New Roman" w:eastAsia="仿宋" w:cs="Times New Roman"/>
          <w:sz w:val="32"/>
          <w:szCs w:val="32"/>
        </w:rPr>
        <w:t>、破旧棚舍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残垣断壁，推动农村人居环境综合整治连点成线、以线扩面，</w:t>
      </w:r>
      <w:r>
        <w:rPr>
          <w:rFonts w:hint="default" w:ascii="Times New Roman" w:hAnsi="Times New Roman" w:eastAsia="仿宋" w:cs="Times New Roman"/>
          <w:sz w:val="32"/>
          <w:szCs w:val="32"/>
          <w:lang w:eastAsia="zh-CN"/>
        </w:rPr>
        <w:t>不断提升人居环境面貌，不断增强人民群众获得感、幸福感。</w:t>
      </w:r>
    </w:p>
    <w:p>
      <w:pPr>
        <w:pStyle w:val="3"/>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sz w:val="32"/>
          <w:szCs w:val="32"/>
        </w:rPr>
      </w:pPr>
      <w:r>
        <w:rPr>
          <w:rFonts w:hint="default" w:ascii="方正楷体_GBK" w:hAnsi="方正楷体_GBK" w:eastAsia="方正楷体_GBK" w:cs="方正楷体_GBK"/>
          <w:b/>
          <w:kern w:val="0"/>
          <w:sz w:val="32"/>
          <w:szCs w:val="32"/>
        </w:rPr>
        <w:t>（</w:t>
      </w:r>
      <w:r>
        <w:rPr>
          <w:rFonts w:hint="default" w:ascii="方正楷体_GBK" w:hAnsi="方正楷体_GBK" w:eastAsia="方正楷体_GBK" w:cs="方正楷体_GBK"/>
          <w:b/>
          <w:kern w:val="0"/>
          <w:sz w:val="32"/>
          <w:szCs w:val="32"/>
          <w:lang w:eastAsia="zh-CN"/>
        </w:rPr>
        <w:t>三</w:t>
      </w:r>
      <w:r>
        <w:rPr>
          <w:rFonts w:hint="default" w:ascii="方正楷体_GBK" w:hAnsi="方正楷体_GBK" w:eastAsia="方正楷体_GBK" w:cs="方正楷体_GBK"/>
          <w:b/>
          <w:kern w:val="0"/>
          <w:sz w:val="32"/>
          <w:szCs w:val="32"/>
        </w:rPr>
        <w:t>）强化社会综合治理，持续巩固基层基础。</w:t>
      </w:r>
      <w:r>
        <w:rPr>
          <w:rFonts w:hint="default" w:ascii="Times New Roman" w:hAnsi="Times New Roman" w:eastAsia="仿宋" w:cs="Times New Roman"/>
          <w:sz w:val="32"/>
          <w:szCs w:val="32"/>
        </w:rPr>
        <w:t>建立健全党组织领导的自治、法治、德治相结合的乡村治理体系，强化基层组织建设，发挥战斗堡垒作用，加强安全生产监管，持续开展工</w:t>
      </w:r>
      <w:r>
        <w:rPr>
          <w:rFonts w:hint="default" w:ascii="Times New Roman" w:hAnsi="Times New Roman" w:eastAsia="仿宋" w:cs="Times New Roman"/>
          <w:sz w:val="32"/>
          <w:szCs w:val="32"/>
          <w:lang w:eastAsia="zh-CN"/>
        </w:rPr>
        <w:t>矿</w:t>
      </w:r>
      <w:r>
        <w:rPr>
          <w:rFonts w:hint="default" w:ascii="Times New Roman" w:hAnsi="Times New Roman" w:eastAsia="仿宋" w:cs="Times New Roman"/>
          <w:sz w:val="32"/>
          <w:szCs w:val="32"/>
        </w:rPr>
        <w:t>企业、道路交通、消防安全等领域专项整治，坚决遏制重特大事故发生。创新落实“枫桥经验”，深入开展“信访积案集中攻坚”和“矛盾纠纷排查化解”活动，把工作重点从事后处置转到事前预防上，实现“大事不出镇，小事不出村”的工作目标，确保社会大局和谐稳定。</w:t>
      </w:r>
      <w:r>
        <w:rPr>
          <w:rFonts w:hint="default" w:ascii="Times New Roman" w:hAnsi="Times New Roman" w:eastAsia="仿宋" w:cs="Times New Roman"/>
          <w:sz w:val="32"/>
          <w:szCs w:val="32"/>
        </w:rPr>
        <w:br w:type="textWrapping"/>
      </w:r>
      <w:r>
        <w:rPr>
          <w:rFonts w:hint="default" w:ascii="方正楷体_GBK" w:hAnsi="方正楷体_GBK" w:eastAsia="方正楷体_GBK" w:cs="方正楷体_GBK"/>
          <w:b/>
          <w:kern w:val="0"/>
          <w:sz w:val="32"/>
          <w:szCs w:val="32"/>
          <w:lang w:val="en-US" w:eastAsia="zh-CN"/>
        </w:rPr>
        <w:t xml:space="preserve">   </w:t>
      </w:r>
      <w:r>
        <w:rPr>
          <w:rFonts w:hint="default" w:ascii="方正楷体_GBK" w:hAnsi="方正楷体_GBK" w:eastAsia="方正楷体_GBK" w:cs="方正楷体_GBK"/>
          <w:b/>
          <w:kern w:val="0"/>
          <w:sz w:val="32"/>
          <w:szCs w:val="32"/>
        </w:rPr>
        <w:t>（</w:t>
      </w:r>
      <w:r>
        <w:rPr>
          <w:rFonts w:hint="default" w:ascii="方正楷体_GBK" w:hAnsi="方正楷体_GBK" w:eastAsia="方正楷体_GBK" w:cs="方正楷体_GBK"/>
          <w:b/>
          <w:kern w:val="0"/>
          <w:sz w:val="32"/>
          <w:szCs w:val="32"/>
          <w:lang w:eastAsia="zh-CN"/>
        </w:rPr>
        <w:t>四</w:t>
      </w:r>
      <w:r>
        <w:rPr>
          <w:rFonts w:hint="default" w:ascii="方正楷体_GBK" w:hAnsi="方正楷体_GBK" w:eastAsia="方正楷体_GBK" w:cs="方正楷体_GBK"/>
          <w:b/>
          <w:kern w:val="0"/>
          <w:sz w:val="32"/>
          <w:szCs w:val="32"/>
        </w:rPr>
        <w:t>）强抓基础规范，推进基层党建全面进步。</w:t>
      </w:r>
      <w:r>
        <w:rPr>
          <w:rFonts w:hint="default" w:ascii="Times New Roman" w:hAnsi="Times New Roman" w:eastAsia="仿宋" w:cs="Times New Roman"/>
          <w:sz w:val="32"/>
          <w:szCs w:val="32"/>
        </w:rPr>
        <w:t>巩固用好主题教育成果，建立和落实</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"https://www.wm114.cn/0o/65/index.html"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不忘初心、牢记使命</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制度，坚持和完善“三会一课”、民主生活会、组织生活会、领导干部双重组织生活会、党员民主评议等制度，不断提升镇村党员领导干部理论水平。抓阵地建设，开展全面规范村级活动场所，支持有条件的村改扩建活动阵地；抓基层党内政治生活，加强民主集中制建设，严格落实组织生活制度。</w:t>
      </w:r>
    </w:p>
    <w:p>
      <w:pPr>
        <w:pStyle w:val="3"/>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 w:cs="Times New Roman"/>
          <w:sz w:val="32"/>
          <w:szCs w:val="32"/>
          <w:lang w:eastAsia="zh-CN"/>
        </w:rPr>
      </w:pPr>
      <w:r>
        <w:rPr>
          <w:rFonts w:hint="default" w:ascii="方正楷体_GBK" w:hAnsi="方正楷体_GBK" w:eastAsia="方正楷体_GBK" w:cs="方正楷体_GBK"/>
          <w:b/>
          <w:kern w:val="0"/>
          <w:sz w:val="32"/>
          <w:szCs w:val="32"/>
          <w:lang w:val="en-US" w:eastAsia="zh-CN"/>
        </w:rPr>
        <w:t>（五）营造政治生态，筑牢振兴发展坚强保障。</w:t>
      </w:r>
      <w:r>
        <w:rPr>
          <w:rFonts w:hint="default" w:ascii="Times New Roman" w:hAnsi="Times New Roman" w:eastAsia="仿宋" w:cs="Times New Roman"/>
          <w:sz w:val="32"/>
          <w:szCs w:val="32"/>
        </w:rPr>
        <w:t>坚定不移推进全面从严治党向基层延伸、向纵深发展。严肃政治规矩，严格执行党章党规、廉政准则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精准发力纠治“</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"http://www.wm114.cn/wen/179/357686.html"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四风</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”和违反中央</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"https://www.wm114.cn/wen/207/412693.html"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八项规定</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精神等突出问题。精准运用“四种形态”，通过教育提醒、廉政约谈、党纪处分等多种形式，在宽严相济中推进纪律从严约束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政治生态向好向善。创新教育方式，组织开展学习先进典型、预防职务犯罪和</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"http://www.wm114.cn/wen/132/263519.html"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职业道德</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专题教育、廉洁家风家训家教宣讲等活动，引导党员干部传承和弘扬清廉家风，向榜样对标看齐，争做恪尽职守、廉洁自律的表率。</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lang w:val="en-US" w:eastAsia="zh-CN"/>
        </w:rPr>
        <w:t xml:space="preserve">   </w:t>
      </w:r>
      <w:r>
        <w:rPr>
          <w:rFonts w:hint="default" w:ascii="方正楷体_GBK" w:hAnsi="方正楷体_GBK" w:eastAsia="方正楷体_GBK" w:cs="方正楷体_GBK"/>
          <w:b/>
          <w:kern w:val="0"/>
          <w:sz w:val="32"/>
          <w:szCs w:val="32"/>
          <w:lang w:val="en-US" w:eastAsia="zh-CN"/>
        </w:rPr>
        <w:t>（六）加强意识形态，筑牢党员干部思想防线。</w:t>
      </w:r>
      <w:r>
        <w:rPr>
          <w:rFonts w:hint="default" w:ascii="Times New Roman" w:hAnsi="Times New Roman" w:eastAsia="仿宋" w:cs="Times New Roman"/>
          <w:sz w:val="32"/>
          <w:szCs w:val="32"/>
        </w:rPr>
        <w:t>进一步完善意识形态工作清单，健全意识形态工作责任制评价考核体系，每季度开展意识形态领域风险隐患排查工作。密切监控网络舆论走向，健全网络综合治理体系。坚决有力开展舆论斗争，理直气壮批评错误思潮。强化社会主义</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"http://www.wm114.cn/0o/60/index.html"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核心价值观</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学习宣传教育，着力推进移风易俗，红白事大操大办陋习，努力形成健康、文明、向上向善的社会风气</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lang w:val="en-US" w:eastAsia="zh-CN"/>
        </w:rPr>
        <w:t xml:space="preserve">   </w:t>
      </w:r>
      <w:r>
        <w:rPr>
          <w:rFonts w:hint="default" w:ascii="方正楷体_GBK" w:hAnsi="方正楷体_GBK" w:eastAsia="方正楷体_GBK" w:cs="方正楷体_GBK"/>
          <w:b/>
          <w:kern w:val="0"/>
          <w:sz w:val="32"/>
          <w:szCs w:val="32"/>
          <w:lang w:val="en-US" w:eastAsia="zh-CN"/>
        </w:rPr>
        <w:t>（七）抓紧抓实抓细常态化疫情防控。</w:t>
      </w:r>
      <w:r>
        <w:rPr>
          <w:rFonts w:hint="default" w:ascii="Times New Roman" w:hAnsi="Times New Roman" w:eastAsia="仿宋" w:cs="Times New Roman"/>
          <w:sz w:val="32"/>
          <w:szCs w:val="32"/>
          <w:lang w:eastAsia="zh-CN"/>
        </w:rPr>
        <w:t>始终把人民群众生命安全和身体健康放在第一位，持续关注国内外疫情防控形势，及时分析研判各种新情况、新问题，有针对性地加强外防输入举措，织密织牢疫情防控网，继续坚持管控和健康监测措施，</w:t>
      </w:r>
      <w:r>
        <w:rPr>
          <w:rFonts w:hint="default" w:ascii="Times New Roman" w:hAnsi="Times New Roman" w:eastAsia="仿宋" w:cs="Times New Roman"/>
          <w:i w:val="0"/>
          <w:iCs w:val="0"/>
          <w:caps w:val="0"/>
          <w:color w:val="000000"/>
          <w:spacing w:val="0"/>
          <w:sz w:val="32"/>
          <w:szCs w:val="32"/>
          <w:shd w:val="clear" w:fill="FFFFFF"/>
        </w:rPr>
        <w:t>毫不放松抓好常态化疫情防控</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严格落实“外防输入、内防</w:t>
      </w:r>
      <w:r>
        <w:rPr>
          <w:rFonts w:hint="default" w:ascii="Times New Roman" w:hAnsi="Times New Roman" w:eastAsia="仿宋" w:cs="Times New Roman"/>
          <w:i w:val="0"/>
          <w:iCs w:val="0"/>
          <w:caps w:val="0"/>
          <w:color w:val="000000"/>
          <w:spacing w:val="0"/>
          <w:sz w:val="32"/>
          <w:szCs w:val="32"/>
          <w:shd w:val="clear" w:fill="FFFFFF"/>
          <w:lang w:eastAsia="zh-CN"/>
        </w:rPr>
        <w:t>发生</w:t>
      </w:r>
      <w:r>
        <w:rPr>
          <w:rFonts w:hint="default" w:ascii="Times New Roman" w:hAnsi="Times New Roman" w:eastAsia="仿宋" w:cs="Times New Roman"/>
          <w:i w:val="0"/>
          <w:iCs w:val="0"/>
          <w:caps w:val="0"/>
          <w:color w:val="000000"/>
          <w:spacing w:val="0"/>
          <w:sz w:val="32"/>
          <w:szCs w:val="32"/>
          <w:shd w:val="clear" w:fill="FFFFFF"/>
        </w:rPr>
        <w:t>”要求，压实责任，强化工作措施，稳妥有序开展疫苗接种</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规范</w:t>
      </w:r>
      <w:r>
        <w:rPr>
          <w:rFonts w:hint="default" w:ascii="Times New Roman" w:hAnsi="Times New Roman" w:eastAsia="仿宋" w:cs="Times New Roman"/>
          <w:i w:val="0"/>
          <w:iCs w:val="0"/>
          <w:caps w:val="0"/>
          <w:color w:val="000000"/>
          <w:spacing w:val="0"/>
          <w:sz w:val="32"/>
          <w:szCs w:val="32"/>
          <w:shd w:val="clear" w:fill="FFFFFF"/>
          <w:lang w:eastAsia="zh-CN"/>
        </w:rPr>
        <w:t>细化</w:t>
      </w:r>
      <w:r>
        <w:rPr>
          <w:rFonts w:hint="default" w:ascii="Times New Roman" w:hAnsi="Times New Roman" w:eastAsia="仿宋" w:cs="Times New Roman"/>
          <w:i w:val="0"/>
          <w:iCs w:val="0"/>
          <w:caps w:val="0"/>
          <w:color w:val="000000"/>
          <w:spacing w:val="0"/>
          <w:sz w:val="32"/>
          <w:szCs w:val="32"/>
          <w:shd w:val="clear" w:fill="FFFFFF"/>
        </w:rPr>
        <w:t>应急处置</w:t>
      </w:r>
      <w:r>
        <w:rPr>
          <w:rFonts w:hint="default" w:ascii="Times New Roman" w:hAnsi="Times New Roman" w:eastAsia="仿宋" w:cs="Times New Roman"/>
          <w:i w:val="0"/>
          <w:iCs w:val="0"/>
          <w:caps w:val="0"/>
          <w:color w:val="000000"/>
          <w:spacing w:val="0"/>
          <w:sz w:val="32"/>
          <w:szCs w:val="32"/>
          <w:shd w:val="clear" w:fill="FFFFFF"/>
          <w:lang w:eastAsia="zh-CN"/>
        </w:rPr>
        <w:t>预案，</w:t>
      </w:r>
      <w:r>
        <w:rPr>
          <w:rFonts w:hint="default" w:ascii="Times New Roman" w:hAnsi="Times New Roman" w:eastAsia="仿宋" w:cs="Times New Roman"/>
          <w:sz w:val="32"/>
          <w:szCs w:val="32"/>
          <w:lang w:eastAsia="zh-CN"/>
        </w:rPr>
        <w:t>坚决做到不获全胜不收兵。</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line="620" w:lineRule="exact"/>
        <w:ind w:left="0" w:firstLine="640" w:firstLineChars="200"/>
        <w:jc w:val="left"/>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sz w:val="32"/>
          <w:szCs w:val="32"/>
          <w:shd w:val="clear" w:fill="FFFFFF"/>
        </w:rPr>
        <w:t>各位代表！我们的政府是人民政府，要向人民学习、为人民服务、受人民监督。我们要强化政治建设</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始终不忘初心、牢记使命，增强“四个意识”、坚定“四个自信”、做到“两个维护”</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我们要强化法治建设</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深入贯彻习近平法治思想，加强行政立法，规范行政执法，加大普法力度，建设法治政府</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我们要强化能力建设</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在新形势下，只有学习好，才能工作好。自觉增强补课充电的紧迫感，解放思想、与时俱进，不断提高政治能力、战略眼光和专业水平，在攻坚克难中提高本领，在奋战奋进中担当作为</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我们要强化作风建设</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严格执行中央八项规定，坚决防止形式主义、官僚主义</w:t>
      </w:r>
      <w:r>
        <w:rPr>
          <w:rFonts w:hint="default" w:ascii="Times New Roman" w:hAnsi="Times New Roman" w:eastAsia="仿宋" w:cs="Times New Roman"/>
          <w:i w:val="0"/>
          <w:iCs w:val="0"/>
          <w:caps w:val="0"/>
          <w:color w:val="000000"/>
          <w:spacing w:val="0"/>
          <w:sz w:val="32"/>
          <w:szCs w:val="32"/>
          <w:shd w:val="clear" w:fill="FFFFFF"/>
          <w:lang w:eastAsia="zh-CN"/>
        </w:rPr>
        <w:t>；</w:t>
      </w:r>
      <w:r>
        <w:rPr>
          <w:rFonts w:hint="default" w:ascii="Times New Roman" w:hAnsi="Times New Roman" w:eastAsia="仿宋" w:cs="Times New Roman"/>
          <w:i w:val="0"/>
          <w:iCs w:val="0"/>
          <w:caps w:val="0"/>
          <w:color w:val="000000"/>
          <w:spacing w:val="0"/>
          <w:sz w:val="32"/>
          <w:szCs w:val="32"/>
          <w:shd w:val="clear" w:fill="FFFFFF"/>
        </w:rPr>
        <w:t>我们要强化廉政建设。把“严”的主基调长期坚持下去，一体推进不敢腐、不能腐、不想腐。</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 w:cs="Times New Roman"/>
          <w:i w:val="0"/>
          <w:iCs w:val="0"/>
          <w:caps w:val="0"/>
          <w:color w:val="000000"/>
          <w:spacing w:val="0"/>
          <w:sz w:val="32"/>
          <w:szCs w:val="32"/>
          <w:lang w:val="en-US" w:eastAsia="zh-CN"/>
        </w:rPr>
      </w:pPr>
      <w:r>
        <w:rPr>
          <w:rFonts w:hint="default" w:ascii="Times New Roman" w:hAnsi="Times New Roman" w:eastAsia="仿宋" w:cs="Times New Roman"/>
          <w:i w:val="0"/>
          <w:iCs w:val="0"/>
          <w:caps w:val="0"/>
          <w:color w:val="000000"/>
          <w:spacing w:val="0"/>
          <w:sz w:val="32"/>
          <w:szCs w:val="32"/>
          <w:shd w:val="clear" w:fill="FFFFFF"/>
        </w:rPr>
        <w:t>各位代表！征途漫漫，惟有奋斗。我们要牢记党和人民重托，更加紧密地团结在以习近平同志为核心的党中央周围，高举中国特色社会主义伟大旗帜，以习近平新时代中国特色社会主义思想为指导，全面落实党中央决策部署，在</w:t>
      </w:r>
      <w:r>
        <w:rPr>
          <w:rFonts w:hint="default" w:ascii="Times New Roman" w:hAnsi="Times New Roman" w:eastAsia="仿宋" w:cs="Times New Roman"/>
          <w:i w:val="0"/>
          <w:iCs w:val="0"/>
          <w:caps w:val="0"/>
          <w:color w:val="000000"/>
          <w:spacing w:val="0"/>
          <w:sz w:val="32"/>
          <w:szCs w:val="32"/>
          <w:shd w:val="clear" w:fill="FFFFFF"/>
          <w:lang w:eastAsia="zh-CN"/>
        </w:rPr>
        <w:t>州委、州政府，县委、县政府</w:t>
      </w:r>
      <w:r>
        <w:rPr>
          <w:rFonts w:hint="eastAsia" w:ascii="Times New Roman" w:hAnsi="Times New Roman" w:eastAsia="仿宋" w:cs="Times New Roman"/>
          <w:i w:val="0"/>
          <w:iCs w:val="0"/>
          <w:caps w:val="0"/>
          <w:color w:val="000000"/>
          <w:spacing w:val="0"/>
          <w:sz w:val="32"/>
          <w:szCs w:val="32"/>
          <w:shd w:val="clear" w:fill="FFFFFF"/>
          <w:lang w:eastAsia="zh-CN"/>
        </w:rPr>
        <w:t>和</w:t>
      </w:r>
      <w:r>
        <w:rPr>
          <w:rFonts w:hint="default" w:ascii="Times New Roman" w:hAnsi="Times New Roman" w:eastAsia="仿宋" w:cs="Times New Roman"/>
          <w:i w:val="0"/>
          <w:iCs w:val="0"/>
          <w:caps w:val="0"/>
          <w:color w:val="000000"/>
          <w:spacing w:val="0"/>
          <w:sz w:val="32"/>
          <w:szCs w:val="32"/>
          <w:shd w:val="clear" w:fill="FFFFFF"/>
          <w:lang w:eastAsia="zh-CN"/>
        </w:rPr>
        <w:t>镇党委的坚强</w:t>
      </w:r>
      <w:r>
        <w:rPr>
          <w:rFonts w:hint="default" w:ascii="Times New Roman" w:hAnsi="Times New Roman" w:eastAsia="仿宋" w:cs="Times New Roman"/>
          <w:i w:val="0"/>
          <w:iCs w:val="0"/>
          <w:caps w:val="0"/>
          <w:color w:val="000000"/>
          <w:spacing w:val="0"/>
          <w:sz w:val="32"/>
          <w:szCs w:val="32"/>
          <w:shd w:val="clear" w:fill="FFFFFF"/>
        </w:rPr>
        <w:t>领导下，艰苦奋斗、努力奋斗、不懈奋斗，激发奋进新时代的力量，谱写好中国梦的</w:t>
      </w:r>
      <w:r>
        <w:rPr>
          <w:rFonts w:hint="default" w:ascii="Times New Roman" w:hAnsi="Times New Roman" w:eastAsia="仿宋" w:cs="Times New Roman"/>
          <w:i w:val="0"/>
          <w:iCs w:val="0"/>
          <w:caps w:val="0"/>
          <w:color w:val="000000"/>
          <w:spacing w:val="0"/>
          <w:sz w:val="32"/>
          <w:szCs w:val="32"/>
          <w:shd w:val="clear" w:fill="FFFFFF"/>
          <w:lang w:eastAsia="zh-CN"/>
        </w:rPr>
        <w:t>奔子栏</w:t>
      </w:r>
      <w:r>
        <w:rPr>
          <w:rFonts w:hint="default" w:ascii="Times New Roman" w:hAnsi="Times New Roman" w:eastAsia="仿宋" w:cs="Times New Roman"/>
          <w:i w:val="0"/>
          <w:iCs w:val="0"/>
          <w:caps w:val="0"/>
          <w:color w:val="000000"/>
          <w:spacing w:val="0"/>
          <w:sz w:val="32"/>
          <w:szCs w:val="32"/>
          <w:shd w:val="clear" w:fill="FFFFFF"/>
        </w:rPr>
        <w:t>篇章，在全面建设社会主义现代化新征程上奋勇前进</w:t>
      </w:r>
      <w:r>
        <w:rPr>
          <w:rFonts w:hint="default" w:ascii="Times New Roman" w:hAnsi="Times New Roman" w:eastAsia="仿宋" w:cs="Times New Roman"/>
          <w:i w:val="0"/>
          <w:iCs w:val="0"/>
          <w:caps w:val="0"/>
          <w:color w:val="000000"/>
          <w:spacing w:val="0"/>
          <w:sz w:val="32"/>
          <w:szCs w:val="32"/>
          <w:shd w:val="clear" w:fill="FFFFFF"/>
          <w:lang w:eastAsia="zh-CN"/>
        </w:rPr>
        <w:t>，以优异的成绩喜迎建党</w:t>
      </w:r>
      <w:r>
        <w:rPr>
          <w:rFonts w:hint="default" w:ascii="Times New Roman" w:hAnsi="Times New Roman" w:eastAsia="仿宋" w:cs="Times New Roman"/>
          <w:i w:val="0"/>
          <w:iCs w:val="0"/>
          <w:caps w:val="0"/>
          <w:color w:val="000000"/>
          <w:spacing w:val="0"/>
          <w:sz w:val="32"/>
          <w:szCs w:val="32"/>
          <w:shd w:val="clear" w:fill="FFFFFF"/>
          <w:lang w:val="en-US" w:eastAsia="zh-CN"/>
        </w:rPr>
        <w:t>100周年。</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2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color w:val="0000FF"/>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A5CE3"/>
    <w:multiLevelType w:val="multilevel"/>
    <w:tmpl w:val="591A5CE3"/>
    <w:lvl w:ilvl="0" w:tentative="0">
      <w:start w:val="1"/>
      <w:numFmt w:val="chineseCountingThousand"/>
      <w:suff w:val="space"/>
      <w:lvlText w:val="第%1章"/>
      <w:lvlJc w:val="left"/>
      <w:pPr>
        <w:ind w:left="0" w:firstLine="0"/>
      </w:pPr>
      <w:rPr>
        <w:rFonts w:hint="eastAsia"/>
      </w:rPr>
    </w:lvl>
    <w:lvl w:ilvl="1" w:tentative="0">
      <w:start w:val="1"/>
      <w:numFmt w:val="decimal"/>
      <w:pStyle w:val="2"/>
      <w:isLgl/>
      <w:suff w:val="space"/>
      <w:lvlText w:val="%1.%2"/>
      <w:lvlJc w:val="left"/>
      <w:pPr>
        <w:tabs>
          <w:tab w:val="left" w:pos="0"/>
        </w:tabs>
        <w:ind w:left="567" w:hanging="567"/>
      </w:pPr>
      <w:rPr>
        <w:rFonts w:hint="eastAsia" w:ascii="仿宋_GB2312" w:hAnsi="仿宋_GB2312" w:cs="Times New Roman"/>
        <w:b/>
        <w:bCs w:val="0"/>
        <w:i w:val="0"/>
        <w:iCs w:val="0"/>
        <w:caps w:val="0"/>
        <w:smallCaps w:val="0"/>
        <w:strike w:val="0"/>
        <w:dstrike w:val="0"/>
        <w:vanish w:val="0"/>
        <w:color w:val="auto"/>
        <w:spacing w:val="0"/>
        <w:position w:val="0"/>
        <w:u w:val="none"/>
        <w:vertAlign w:val="baseline"/>
      </w:rPr>
    </w:lvl>
    <w:lvl w:ilvl="2" w:tentative="0">
      <w:start w:val="1"/>
      <w:numFmt w:val="decimal"/>
      <w:isLgl/>
      <w:suff w:val="space"/>
      <w:lvlText w:val="%1.%2.%3"/>
      <w:lvlJc w:val="left"/>
      <w:pPr>
        <w:ind w:left="709" w:hanging="709"/>
      </w:pPr>
      <w:rPr>
        <w:rFonts w:hint="eastAsia" w:ascii="Times New Roman" w:hAnsi="Times New Roman" w:eastAsia="宋体" w:cs="Times New Roman"/>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Text w:val="%1.%2.%3.%4.%5.%6.%7.%8.%9."/>
      <w:lvlJc w:val="left"/>
      <w:pPr>
        <w:tabs>
          <w:tab w:val="left" w:pos="1559"/>
        </w:tabs>
        <w:ind w:left="1559" w:hanging="1559"/>
      </w:pPr>
      <w:rPr>
        <w:rFonts w:hint="eastAsia"/>
      </w:rPr>
    </w:lvl>
  </w:abstractNum>
  <w:abstractNum w:abstractNumId="1">
    <w:nsid w:val="637432E4"/>
    <w:multiLevelType w:val="singleLevel"/>
    <w:tmpl w:val="637432E4"/>
    <w:lvl w:ilvl="0" w:tentative="0">
      <w:start w:val="1"/>
      <w:numFmt w:val="chineseCounting"/>
      <w:suff w:val="nothing"/>
      <w:lvlText w:val="（%1）"/>
      <w:lvlJc w:val="left"/>
      <w:pPr>
        <w:ind w:left="-13"/>
      </w:pPr>
      <w:rPr>
        <w:rFonts w:hint="eastAsia" w:ascii="方正楷体_GBK" w:hAnsi="方正楷体_GBK" w:eastAsia="方正楷体_GBK" w:cs="方正楷体_GBK"/>
        <w:b/>
        <w:bCs/>
      </w:rPr>
    </w:lvl>
  </w:abstractNum>
  <w:abstractNum w:abstractNumId="2">
    <w:nsid w:val="6DF65C67"/>
    <w:multiLevelType w:val="singleLevel"/>
    <w:tmpl w:val="6DF65C67"/>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7D33891"/>
    <w:rsid w:val="0006411D"/>
    <w:rsid w:val="000C0FD7"/>
    <w:rsid w:val="000D5661"/>
    <w:rsid w:val="002917BD"/>
    <w:rsid w:val="002A6ED3"/>
    <w:rsid w:val="002E3B3F"/>
    <w:rsid w:val="003835A5"/>
    <w:rsid w:val="003C56EF"/>
    <w:rsid w:val="003E61AC"/>
    <w:rsid w:val="004F34B2"/>
    <w:rsid w:val="004F63DB"/>
    <w:rsid w:val="00586F42"/>
    <w:rsid w:val="005B7A15"/>
    <w:rsid w:val="00630EE6"/>
    <w:rsid w:val="00662872"/>
    <w:rsid w:val="006E0B91"/>
    <w:rsid w:val="006E4455"/>
    <w:rsid w:val="008032EB"/>
    <w:rsid w:val="008502CA"/>
    <w:rsid w:val="0097180F"/>
    <w:rsid w:val="009A362B"/>
    <w:rsid w:val="00A258B2"/>
    <w:rsid w:val="00B26DD8"/>
    <w:rsid w:val="00B4701F"/>
    <w:rsid w:val="00C76490"/>
    <w:rsid w:val="00D043C1"/>
    <w:rsid w:val="00DB3423"/>
    <w:rsid w:val="00DD56C5"/>
    <w:rsid w:val="00E04470"/>
    <w:rsid w:val="00E22ED8"/>
    <w:rsid w:val="00F5557A"/>
    <w:rsid w:val="00F94704"/>
    <w:rsid w:val="00FB2423"/>
    <w:rsid w:val="029A3858"/>
    <w:rsid w:val="02D30063"/>
    <w:rsid w:val="07C446E3"/>
    <w:rsid w:val="09AF1616"/>
    <w:rsid w:val="0AC5459F"/>
    <w:rsid w:val="0AE36DF3"/>
    <w:rsid w:val="0CD1171C"/>
    <w:rsid w:val="0CE07C54"/>
    <w:rsid w:val="0D6724D3"/>
    <w:rsid w:val="0DE7134D"/>
    <w:rsid w:val="0DF608D6"/>
    <w:rsid w:val="0E9B1BA5"/>
    <w:rsid w:val="0F3A6F12"/>
    <w:rsid w:val="0FCD10D6"/>
    <w:rsid w:val="102C4836"/>
    <w:rsid w:val="11561884"/>
    <w:rsid w:val="11DE6BB2"/>
    <w:rsid w:val="12291C02"/>
    <w:rsid w:val="126219E2"/>
    <w:rsid w:val="128C2817"/>
    <w:rsid w:val="12E87733"/>
    <w:rsid w:val="130B208F"/>
    <w:rsid w:val="137E61F6"/>
    <w:rsid w:val="149F7662"/>
    <w:rsid w:val="156D7296"/>
    <w:rsid w:val="16230EFF"/>
    <w:rsid w:val="1681373A"/>
    <w:rsid w:val="16A53ABC"/>
    <w:rsid w:val="171E64BB"/>
    <w:rsid w:val="17967EA4"/>
    <w:rsid w:val="17D3180F"/>
    <w:rsid w:val="181C1939"/>
    <w:rsid w:val="18E62963"/>
    <w:rsid w:val="18FB1887"/>
    <w:rsid w:val="19714F09"/>
    <w:rsid w:val="19F76982"/>
    <w:rsid w:val="1BA62E2F"/>
    <w:rsid w:val="1BDD744B"/>
    <w:rsid w:val="1D786215"/>
    <w:rsid w:val="1F3939F6"/>
    <w:rsid w:val="1FD87110"/>
    <w:rsid w:val="1FE94DA7"/>
    <w:rsid w:val="21DC27D5"/>
    <w:rsid w:val="22970AC6"/>
    <w:rsid w:val="237F7767"/>
    <w:rsid w:val="238B643D"/>
    <w:rsid w:val="245527CB"/>
    <w:rsid w:val="248F0387"/>
    <w:rsid w:val="264C46E1"/>
    <w:rsid w:val="26E45746"/>
    <w:rsid w:val="2728423E"/>
    <w:rsid w:val="27364E50"/>
    <w:rsid w:val="2864185A"/>
    <w:rsid w:val="28736773"/>
    <w:rsid w:val="291C3AE5"/>
    <w:rsid w:val="293910F0"/>
    <w:rsid w:val="294B603C"/>
    <w:rsid w:val="29AA5311"/>
    <w:rsid w:val="2A645596"/>
    <w:rsid w:val="2A8B6BC0"/>
    <w:rsid w:val="2C0338B4"/>
    <w:rsid w:val="2C757E8B"/>
    <w:rsid w:val="2C772201"/>
    <w:rsid w:val="2CCA347F"/>
    <w:rsid w:val="2CF3594B"/>
    <w:rsid w:val="2D0255CF"/>
    <w:rsid w:val="2D641FF2"/>
    <w:rsid w:val="2D751EF0"/>
    <w:rsid w:val="2F3E6231"/>
    <w:rsid w:val="2F4632FF"/>
    <w:rsid w:val="30303853"/>
    <w:rsid w:val="31C1075D"/>
    <w:rsid w:val="328E16FD"/>
    <w:rsid w:val="33FA3745"/>
    <w:rsid w:val="347761AB"/>
    <w:rsid w:val="348349FC"/>
    <w:rsid w:val="34BE1D94"/>
    <w:rsid w:val="34CB319A"/>
    <w:rsid w:val="351F2FD6"/>
    <w:rsid w:val="35C24D1E"/>
    <w:rsid w:val="3696226A"/>
    <w:rsid w:val="37764A01"/>
    <w:rsid w:val="37773940"/>
    <w:rsid w:val="3A450248"/>
    <w:rsid w:val="3B2840F7"/>
    <w:rsid w:val="3BD808DD"/>
    <w:rsid w:val="3D707198"/>
    <w:rsid w:val="3D7E489D"/>
    <w:rsid w:val="3E0A41D9"/>
    <w:rsid w:val="3EE30A2B"/>
    <w:rsid w:val="3EF836D6"/>
    <w:rsid w:val="3F801DEA"/>
    <w:rsid w:val="40E52DAC"/>
    <w:rsid w:val="410F7243"/>
    <w:rsid w:val="41131BD2"/>
    <w:rsid w:val="414A081D"/>
    <w:rsid w:val="41C7308E"/>
    <w:rsid w:val="42AD0A4E"/>
    <w:rsid w:val="43154FA6"/>
    <w:rsid w:val="43D14433"/>
    <w:rsid w:val="43D52E78"/>
    <w:rsid w:val="43F42967"/>
    <w:rsid w:val="4449564B"/>
    <w:rsid w:val="45941E1C"/>
    <w:rsid w:val="459708AE"/>
    <w:rsid w:val="45E202FC"/>
    <w:rsid w:val="467C6338"/>
    <w:rsid w:val="470851EA"/>
    <w:rsid w:val="474E12A8"/>
    <w:rsid w:val="482E195A"/>
    <w:rsid w:val="48EC0004"/>
    <w:rsid w:val="4B314437"/>
    <w:rsid w:val="4B861F26"/>
    <w:rsid w:val="4BC936F5"/>
    <w:rsid w:val="4D2A6689"/>
    <w:rsid w:val="4D623B36"/>
    <w:rsid w:val="4DF403E8"/>
    <w:rsid w:val="4E693A26"/>
    <w:rsid w:val="4E8B2939"/>
    <w:rsid w:val="4F2F1E2A"/>
    <w:rsid w:val="514F096D"/>
    <w:rsid w:val="51AC6811"/>
    <w:rsid w:val="549A7E26"/>
    <w:rsid w:val="56800DF6"/>
    <w:rsid w:val="58EB1622"/>
    <w:rsid w:val="590D1189"/>
    <w:rsid w:val="592A1BE2"/>
    <w:rsid w:val="59A00D1F"/>
    <w:rsid w:val="5A624A08"/>
    <w:rsid w:val="5A8D005D"/>
    <w:rsid w:val="5AB93C5A"/>
    <w:rsid w:val="5AB9563C"/>
    <w:rsid w:val="5AD3036C"/>
    <w:rsid w:val="5B031437"/>
    <w:rsid w:val="5B163C9D"/>
    <w:rsid w:val="5C1E59D4"/>
    <w:rsid w:val="5C6874C4"/>
    <w:rsid w:val="5E5E112C"/>
    <w:rsid w:val="5E8B43F5"/>
    <w:rsid w:val="5EE35F82"/>
    <w:rsid w:val="600F5970"/>
    <w:rsid w:val="619F6359"/>
    <w:rsid w:val="61C00CD2"/>
    <w:rsid w:val="643837FB"/>
    <w:rsid w:val="646E5AA9"/>
    <w:rsid w:val="663F6EC2"/>
    <w:rsid w:val="66F061C8"/>
    <w:rsid w:val="675676C0"/>
    <w:rsid w:val="67AA6CB9"/>
    <w:rsid w:val="681D2D9C"/>
    <w:rsid w:val="68CA359F"/>
    <w:rsid w:val="6A6C5EDD"/>
    <w:rsid w:val="6AA74C84"/>
    <w:rsid w:val="6AC00796"/>
    <w:rsid w:val="6C406858"/>
    <w:rsid w:val="6CC33937"/>
    <w:rsid w:val="6D5B5989"/>
    <w:rsid w:val="6DFC2CD0"/>
    <w:rsid w:val="6F644B89"/>
    <w:rsid w:val="6F8651C7"/>
    <w:rsid w:val="702B66F9"/>
    <w:rsid w:val="708A59F4"/>
    <w:rsid w:val="70BE6427"/>
    <w:rsid w:val="70FD39DE"/>
    <w:rsid w:val="719E71D3"/>
    <w:rsid w:val="71A52E11"/>
    <w:rsid w:val="72D346ED"/>
    <w:rsid w:val="74067797"/>
    <w:rsid w:val="745D5B07"/>
    <w:rsid w:val="75696138"/>
    <w:rsid w:val="75A33B57"/>
    <w:rsid w:val="76325085"/>
    <w:rsid w:val="76387546"/>
    <w:rsid w:val="766E3D22"/>
    <w:rsid w:val="77D33891"/>
    <w:rsid w:val="7962726C"/>
    <w:rsid w:val="79A41443"/>
    <w:rsid w:val="7AAF6704"/>
    <w:rsid w:val="7BBB4077"/>
    <w:rsid w:val="7D2B5AA2"/>
    <w:rsid w:val="7D8A61C4"/>
    <w:rsid w:val="7DAD2288"/>
    <w:rsid w:val="7FB35EC2"/>
    <w:rsid w:val="7FB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after="260" w:line="415" w:lineRule="auto"/>
      <w:jc w:val="left"/>
      <w:outlineLvl w:val="1"/>
    </w:pPr>
    <w:rPr>
      <w:rFonts w:ascii="Times New Roman" w:hAnsi="Times New Roman" w:eastAsia="黑体"/>
      <w:b/>
      <w:bCs/>
      <w:sz w:val="36"/>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Date"/>
    <w:basedOn w:val="1"/>
    <w:next w:val="1"/>
    <w:link w:val="11"/>
    <w:qFormat/>
    <w:uiPriority w:val="0"/>
    <w:pPr>
      <w:ind w:left="100" w:leftChars="2500"/>
      <w:jc w:val="left"/>
    </w:pPr>
    <w:rPr>
      <w:rFonts w:eastAsia="楷体"/>
      <w:b/>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character" w:styleId="10">
    <w:name w:val="Hyperlink"/>
    <w:basedOn w:val="9"/>
    <w:qFormat/>
    <w:uiPriority w:val="0"/>
    <w:rPr>
      <w:color w:val="000000"/>
      <w:u w:val="none"/>
    </w:rPr>
  </w:style>
  <w:style w:type="character" w:customStyle="1" w:styleId="11">
    <w:name w:val="日期 Char"/>
    <w:link w:val="4"/>
    <w:qFormat/>
    <w:uiPriority w:val="0"/>
    <w:rPr>
      <w:rFonts w:eastAsia="楷体"/>
      <w:b/>
      <w:kern w:val="0"/>
      <w:szCs w:val="20"/>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1764</Words>
  <Characters>10059</Characters>
  <Lines>83</Lines>
  <Paragraphs>23</Paragraphs>
  <TotalTime>12</TotalTime>
  <ScaleCrop>false</ScaleCrop>
  <LinksUpToDate>false</LinksUpToDate>
  <CharactersWithSpaces>11800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2017-01-03T03:39:00Z</dcterms:created>
  <dc:creator>user</dc:creator>
  <cp:lastModifiedBy>dell</cp:lastModifiedBy>
  <cp:lastPrinted>2021-04-20T07:02:00Z</cp:lastPrinted>
  <dcterms:modified xsi:type="dcterms:W3CDTF">2022-04-27T09:35:31Z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9F9D91BF3A414596ABB14322750B6364</vt:lpwstr>
  </property>
</Properties>
</file>